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71D9E" w14:textId="77777777" w:rsidR="006A4001" w:rsidRDefault="006A4001" w:rsidP="002E67CF">
      <w:pPr>
        <w:rPr>
          <w:rFonts w:ascii="Arial" w:hAnsi="Arial" w:cs="Arial"/>
          <w:sz w:val="52"/>
          <w:szCs w:val="52"/>
        </w:rPr>
      </w:pPr>
      <w:r>
        <w:rPr>
          <w:rFonts w:ascii="Arial" w:hAnsi="Arial" w:cs="Arial"/>
          <w:sz w:val="52"/>
          <w:szCs w:val="52"/>
        </w:rPr>
        <w:t>Midland Heart</w:t>
      </w:r>
    </w:p>
    <w:p w14:paraId="566E1DA7" w14:textId="1B17885D" w:rsidR="002E67CF" w:rsidRPr="002E67CF" w:rsidRDefault="002E67CF" w:rsidP="002E67CF">
      <w:pPr>
        <w:rPr>
          <w:rFonts w:ascii="Arial" w:hAnsi="Arial" w:cs="Arial"/>
          <w:sz w:val="52"/>
          <w:szCs w:val="52"/>
        </w:rPr>
      </w:pPr>
      <w:r w:rsidRPr="002E67CF">
        <w:rPr>
          <w:rFonts w:ascii="Arial" w:hAnsi="Arial" w:cs="Arial"/>
          <w:sz w:val="52"/>
          <w:szCs w:val="52"/>
        </w:rPr>
        <w:t>Annual performance report 2023/24</w:t>
      </w:r>
    </w:p>
    <w:p w14:paraId="5974684F" w14:textId="77777777" w:rsidR="002E67CF" w:rsidRPr="002E67CF" w:rsidRDefault="002E67CF" w:rsidP="002E67CF">
      <w:pPr>
        <w:rPr>
          <w:rFonts w:ascii="Arial" w:hAnsi="Arial" w:cs="Arial"/>
          <w:sz w:val="28"/>
          <w:szCs w:val="28"/>
        </w:rPr>
      </w:pPr>
    </w:p>
    <w:p w14:paraId="61B7BFB1" w14:textId="551D37BF" w:rsidR="002E67CF" w:rsidRPr="002E67CF" w:rsidRDefault="002E67CF" w:rsidP="002E67CF">
      <w:pPr>
        <w:rPr>
          <w:rFonts w:ascii="Arial" w:hAnsi="Arial" w:cs="Arial"/>
          <w:sz w:val="40"/>
          <w:szCs w:val="40"/>
        </w:rPr>
      </w:pPr>
      <w:r w:rsidRPr="002E67CF">
        <w:rPr>
          <w:rFonts w:ascii="Arial" w:hAnsi="Arial" w:cs="Arial"/>
          <w:sz w:val="40"/>
          <w:szCs w:val="40"/>
        </w:rPr>
        <w:t>Contents</w:t>
      </w:r>
    </w:p>
    <w:p w14:paraId="32627127" w14:textId="17A5911A" w:rsidR="000E4B47" w:rsidRDefault="000E4B47" w:rsidP="006A4001">
      <w:pPr>
        <w:rPr>
          <w:rFonts w:ascii="Arial" w:hAnsi="Arial" w:cs="Arial"/>
        </w:rPr>
      </w:pPr>
      <w:hyperlink w:anchor="Introduction" w:history="1">
        <w:r w:rsidRPr="000E4B47">
          <w:rPr>
            <w:rStyle w:val="Hyperlink"/>
            <w:rFonts w:ascii="Arial" w:hAnsi="Arial" w:cs="Arial"/>
          </w:rPr>
          <w:t>Introduction</w:t>
        </w:r>
      </w:hyperlink>
    </w:p>
    <w:p w14:paraId="38025DB6" w14:textId="0FDE7AD9" w:rsidR="006A4001" w:rsidRPr="00B97726" w:rsidRDefault="006A4001" w:rsidP="006A4001">
      <w:pPr>
        <w:rPr>
          <w:rFonts w:ascii="Arial" w:hAnsi="Arial" w:cs="Arial"/>
        </w:rPr>
      </w:pPr>
      <w:hyperlink w:anchor="Our_performance" w:history="1">
        <w:r w:rsidRPr="000E4B47">
          <w:rPr>
            <w:rStyle w:val="Hyperlink"/>
            <w:rFonts w:ascii="Arial" w:hAnsi="Arial" w:cs="Arial"/>
          </w:rPr>
          <w:t>Our performance</w:t>
        </w:r>
      </w:hyperlink>
      <w:r w:rsidRPr="00B97726">
        <w:rPr>
          <w:rFonts w:ascii="Arial" w:hAnsi="Arial" w:cs="Arial"/>
        </w:rPr>
        <w:tab/>
      </w:r>
    </w:p>
    <w:p w14:paraId="4DD1DACB" w14:textId="7A93448B" w:rsidR="006A4001" w:rsidRPr="00B97726" w:rsidRDefault="006A4001" w:rsidP="006A4001">
      <w:pPr>
        <w:rPr>
          <w:rFonts w:ascii="Arial" w:hAnsi="Arial" w:cs="Arial"/>
        </w:rPr>
      </w:pPr>
      <w:hyperlink w:anchor="A_responsive_repairs_service" w:history="1">
        <w:r w:rsidRPr="000E4B47">
          <w:rPr>
            <w:rStyle w:val="Hyperlink"/>
            <w:rFonts w:ascii="Arial" w:hAnsi="Arial" w:cs="Arial"/>
          </w:rPr>
          <w:t>A responsive repairs service</w:t>
        </w:r>
      </w:hyperlink>
    </w:p>
    <w:p w14:paraId="06C3891F" w14:textId="670365B6" w:rsidR="006A4001" w:rsidRPr="00B97726" w:rsidRDefault="006A4001" w:rsidP="006A4001">
      <w:pPr>
        <w:rPr>
          <w:rFonts w:ascii="Arial" w:hAnsi="Arial" w:cs="Arial"/>
        </w:rPr>
      </w:pPr>
      <w:hyperlink w:anchor="Keeping_you_safe" w:history="1">
        <w:r w:rsidRPr="000E4B47">
          <w:rPr>
            <w:rStyle w:val="Hyperlink"/>
            <w:rFonts w:ascii="Arial" w:hAnsi="Arial" w:cs="Arial"/>
          </w:rPr>
          <w:t>Keeping you safe</w:t>
        </w:r>
      </w:hyperlink>
    </w:p>
    <w:p w14:paraId="167028E8" w14:textId="50E38E85" w:rsidR="006A4001" w:rsidRPr="00B97726" w:rsidRDefault="006A4001" w:rsidP="006A4001">
      <w:pPr>
        <w:rPr>
          <w:rFonts w:ascii="Arial" w:hAnsi="Arial" w:cs="Arial"/>
        </w:rPr>
      </w:pPr>
      <w:hyperlink w:anchor="Investing_in_your_homes" w:history="1">
        <w:r w:rsidRPr="000E4B47">
          <w:rPr>
            <w:rStyle w:val="Hyperlink"/>
            <w:rFonts w:ascii="Arial" w:hAnsi="Arial" w:cs="Arial"/>
          </w:rPr>
          <w:t>Investing in your homes</w:t>
        </w:r>
      </w:hyperlink>
    </w:p>
    <w:p w14:paraId="67DDFA0F" w14:textId="13910751" w:rsidR="006A4001" w:rsidRPr="00B97726" w:rsidRDefault="006A4001" w:rsidP="006A4001">
      <w:pPr>
        <w:rPr>
          <w:rFonts w:ascii="Arial" w:hAnsi="Arial" w:cs="Arial"/>
        </w:rPr>
      </w:pPr>
      <w:hyperlink w:anchor="Clean_safe_neighbourhoods" w:history="1">
        <w:r w:rsidRPr="000E4B47">
          <w:rPr>
            <w:rStyle w:val="Hyperlink"/>
            <w:rFonts w:ascii="Arial" w:hAnsi="Arial" w:cs="Arial"/>
          </w:rPr>
          <w:t>Clean, safe neighbourhoods</w:t>
        </w:r>
      </w:hyperlink>
    </w:p>
    <w:p w14:paraId="49CF10FA" w14:textId="6F79C2BC" w:rsidR="006A4001" w:rsidRPr="00B97726" w:rsidRDefault="006A4001" w:rsidP="006A4001">
      <w:pPr>
        <w:rPr>
          <w:rFonts w:ascii="Arial" w:hAnsi="Arial" w:cs="Arial"/>
        </w:rPr>
      </w:pPr>
      <w:hyperlink w:anchor="Case_study_CCTV" w:history="1">
        <w:r w:rsidRPr="000E4B47">
          <w:rPr>
            <w:rStyle w:val="Hyperlink"/>
            <w:rFonts w:ascii="Arial" w:hAnsi="Arial" w:cs="Arial"/>
          </w:rPr>
          <w:t>Case Study: CCTV</w:t>
        </w:r>
      </w:hyperlink>
    </w:p>
    <w:p w14:paraId="27CB2681" w14:textId="6EBAB5D5" w:rsidR="006A4001" w:rsidRPr="00B97726" w:rsidRDefault="006A4001" w:rsidP="006A4001">
      <w:pPr>
        <w:rPr>
          <w:rFonts w:ascii="Arial" w:hAnsi="Arial" w:cs="Arial"/>
        </w:rPr>
      </w:pPr>
      <w:hyperlink w:anchor="Keeping_you_informed" w:history="1">
        <w:r w:rsidRPr="000E4B47">
          <w:rPr>
            <w:rStyle w:val="Hyperlink"/>
            <w:rFonts w:ascii="Arial" w:hAnsi="Arial" w:cs="Arial"/>
          </w:rPr>
          <w:t>Keeping you informed</w:t>
        </w:r>
      </w:hyperlink>
    </w:p>
    <w:p w14:paraId="3790FAFB" w14:textId="54ADB1B6" w:rsidR="006A4001" w:rsidRPr="00B97726" w:rsidRDefault="006A4001" w:rsidP="006A4001">
      <w:pPr>
        <w:rPr>
          <w:rFonts w:ascii="Arial" w:hAnsi="Arial" w:cs="Arial"/>
        </w:rPr>
      </w:pPr>
      <w:hyperlink w:anchor="Learning_from_where_things_go_wrong" w:history="1">
        <w:r w:rsidRPr="000E4B47">
          <w:rPr>
            <w:rStyle w:val="Hyperlink"/>
            <w:rFonts w:ascii="Arial" w:hAnsi="Arial" w:cs="Arial"/>
          </w:rPr>
          <w:t>Learning from where things go wrong</w:t>
        </w:r>
      </w:hyperlink>
    </w:p>
    <w:p w14:paraId="4FF93A09" w14:textId="71ADECA2" w:rsidR="006A4001" w:rsidRPr="00B97726" w:rsidRDefault="006A4001" w:rsidP="006A4001">
      <w:pPr>
        <w:rPr>
          <w:rFonts w:ascii="Arial" w:hAnsi="Arial" w:cs="Arial"/>
        </w:rPr>
      </w:pPr>
      <w:hyperlink w:anchor="Getting_your_voice_heard" w:history="1">
        <w:r w:rsidRPr="000E4B47">
          <w:rPr>
            <w:rStyle w:val="Hyperlink"/>
            <w:rFonts w:ascii="Arial" w:hAnsi="Arial" w:cs="Arial"/>
          </w:rPr>
          <w:t>Getting your voice heard</w:t>
        </w:r>
      </w:hyperlink>
    </w:p>
    <w:p w14:paraId="6C708B68" w14:textId="174ABD74" w:rsidR="002E67CF" w:rsidRPr="00B97726" w:rsidRDefault="006A4001" w:rsidP="006A4001">
      <w:pPr>
        <w:rPr>
          <w:rFonts w:ascii="Arial" w:hAnsi="Arial" w:cs="Arial"/>
        </w:rPr>
      </w:pPr>
      <w:hyperlink w:anchor="Value_for_money" w:history="1">
        <w:r w:rsidRPr="000E4B47">
          <w:rPr>
            <w:rStyle w:val="Hyperlink"/>
            <w:rFonts w:ascii="Arial" w:hAnsi="Arial" w:cs="Arial"/>
          </w:rPr>
          <w:t>Value for money</w:t>
        </w:r>
      </w:hyperlink>
    </w:p>
    <w:p w14:paraId="34A11835" w14:textId="77777777" w:rsidR="002E67CF" w:rsidRPr="002E67CF" w:rsidRDefault="002E67CF" w:rsidP="002E67CF">
      <w:pPr>
        <w:rPr>
          <w:rFonts w:ascii="Arial" w:hAnsi="Arial" w:cs="Arial"/>
          <w:sz w:val="40"/>
          <w:szCs w:val="40"/>
        </w:rPr>
      </w:pPr>
    </w:p>
    <w:p w14:paraId="761CAB11" w14:textId="77777777" w:rsidR="002E67CF" w:rsidRPr="002E67CF" w:rsidRDefault="002E67CF" w:rsidP="002E67CF">
      <w:pPr>
        <w:rPr>
          <w:rFonts w:ascii="Arial" w:hAnsi="Arial" w:cs="Arial"/>
          <w:sz w:val="40"/>
          <w:szCs w:val="40"/>
        </w:rPr>
      </w:pPr>
      <w:bookmarkStart w:id="0" w:name="Introduction"/>
      <w:r w:rsidRPr="002E67CF">
        <w:rPr>
          <w:rFonts w:ascii="Arial" w:hAnsi="Arial" w:cs="Arial"/>
          <w:sz w:val="40"/>
          <w:szCs w:val="40"/>
        </w:rPr>
        <w:t>Introduction</w:t>
      </w:r>
    </w:p>
    <w:bookmarkEnd w:id="0"/>
    <w:p w14:paraId="7CB4628B" w14:textId="12F64C7E" w:rsidR="002E67CF" w:rsidRPr="002E67CF" w:rsidRDefault="002E67CF" w:rsidP="002E67CF">
      <w:pPr>
        <w:rPr>
          <w:rFonts w:ascii="Arial" w:hAnsi="Arial" w:cs="Arial"/>
          <w:sz w:val="28"/>
          <w:szCs w:val="28"/>
        </w:rPr>
      </w:pPr>
      <w:r w:rsidRPr="002E67CF">
        <w:rPr>
          <w:rFonts w:ascii="Arial" w:hAnsi="Arial" w:cs="Arial"/>
          <w:sz w:val="28"/>
          <w:szCs w:val="28"/>
        </w:rPr>
        <w:t xml:space="preserve">Each year we publish our annual report to give you an overview of how we’ve performed as your landlord. </w:t>
      </w:r>
    </w:p>
    <w:p w14:paraId="123F8088" w14:textId="77777777" w:rsidR="002E67CF" w:rsidRDefault="002E67CF" w:rsidP="002E67CF">
      <w:pPr>
        <w:rPr>
          <w:rFonts w:ascii="Arial" w:hAnsi="Arial" w:cs="Arial"/>
          <w:sz w:val="28"/>
          <w:szCs w:val="28"/>
        </w:rPr>
      </w:pPr>
    </w:p>
    <w:p w14:paraId="2EB9A83A" w14:textId="135B813A" w:rsidR="002E67CF" w:rsidRPr="002E67CF" w:rsidRDefault="002E67CF" w:rsidP="002E67CF">
      <w:pPr>
        <w:rPr>
          <w:rFonts w:ascii="Arial" w:hAnsi="Arial" w:cs="Arial"/>
          <w:sz w:val="28"/>
          <w:szCs w:val="28"/>
        </w:rPr>
      </w:pPr>
      <w:r w:rsidRPr="002E67CF">
        <w:rPr>
          <w:rFonts w:ascii="Arial" w:hAnsi="Arial" w:cs="Arial"/>
          <w:sz w:val="28"/>
          <w:szCs w:val="28"/>
        </w:rPr>
        <w:t xml:space="preserve">We hope this report gives you more insight into our performance, our plans and, importantly, key information you can use to hold us to account. </w:t>
      </w:r>
    </w:p>
    <w:p w14:paraId="37B4DF1D" w14:textId="77777777" w:rsidR="002E67CF" w:rsidRDefault="002E67CF" w:rsidP="002E67CF">
      <w:pPr>
        <w:rPr>
          <w:rFonts w:ascii="Arial" w:hAnsi="Arial" w:cs="Arial"/>
          <w:sz w:val="28"/>
          <w:szCs w:val="28"/>
        </w:rPr>
      </w:pPr>
    </w:p>
    <w:p w14:paraId="286F4AD5" w14:textId="3BB72241" w:rsidR="002E67CF" w:rsidRPr="002E67CF" w:rsidRDefault="002E67CF" w:rsidP="002E67CF">
      <w:pPr>
        <w:rPr>
          <w:rFonts w:ascii="Arial" w:hAnsi="Arial" w:cs="Arial"/>
          <w:sz w:val="28"/>
          <w:szCs w:val="28"/>
        </w:rPr>
      </w:pPr>
      <w:r w:rsidRPr="002E67CF">
        <w:rPr>
          <w:rFonts w:ascii="Arial" w:hAnsi="Arial" w:cs="Arial"/>
          <w:sz w:val="28"/>
          <w:szCs w:val="28"/>
        </w:rPr>
        <w:t>You may have noticed that this year’s report is slightly different to</w:t>
      </w:r>
      <w:r>
        <w:rPr>
          <w:rFonts w:ascii="Arial" w:hAnsi="Arial" w:cs="Arial"/>
          <w:sz w:val="28"/>
          <w:szCs w:val="28"/>
        </w:rPr>
        <w:t xml:space="preserve"> </w:t>
      </w:r>
      <w:r w:rsidRPr="002E67CF">
        <w:rPr>
          <w:rFonts w:ascii="Arial" w:hAnsi="Arial" w:cs="Arial"/>
          <w:sz w:val="28"/>
          <w:szCs w:val="28"/>
        </w:rPr>
        <w:t>previous years and focuses much more on our key performance figures.</w:t>
      </w:r>
    </w:p>
    <w:p w14:paraId="254A31A1" w14:textId="77777777" w:rsidR="002E67CF" w:rsidRDefault="002E67CF" w:rsidP="002E67CF">
      <w:pPr>
        <w:rPr>
          <w:rFonts w:ascii="Arial" w:hAnsi="Arial" w:cs="Arial"/>
          <w:sz w:val="28"/>
          <w:szCs w:val="28"/>
        </w:rPr>
      </w:pPr>
    </w:p>
    <w:p w14:paraId="398311E6" w14:textId="242225A9" w:rsidR="002E67CF" w:rsidRPr="002E67CF" w:rsidRDefault="002E67CF" w:rsidP="002E67CF">
      <w:pPr>
        <w:rPr>
          <w:rFonts w:ascii="Arial" w:hAnsi="Arial" w:cs="Arial"/>
          <w:sz w:val="28"/>
          <w:szCs w:val="28"/>
        </w:rPr>
      </w:pPr>
      <w:r w:rsidRPr="002E67CF">
        <w:rPr>
          <w:rFonts w:ascii="Arial" w:hAnsi="Arial" w:cs="Arial"/>
          <w:sz w:val="28"/>
          <w:szCs w:val="28"/>
        </w:rPr>
        <w:t>You’ve told us that previous reports have been quite long with lots of information to digest so, instead of one long report each year, we’ll be sharing more reports and updates with you throughout the year going</w:t>
      </w:r>
      <w:r>
        <w:rPr>
          <w:rFonts w:ascii="Arial" w:hAnsi="Arial" w:cs="Arial"/>
          <w:sz w:val="28"/>
          <w:szCs w:val="28"/>
        </w:rPr>
        <w:t xml:space="preserve"> </w:t>
      </w:r>
      <w:r w:rsidRPr="002E67CF">
        <w:rPr>
          <w:rFonts w:ascii="Arial" w:hAnsi="Arial" w:cs="Arial"/>
          <w:sz w:val="28"/>
          <w:szCs w:val="28"/>
        </w:rPr>
        <w:t xml:space="preserve">forward. </w:t>
      </w:r>
    </w:p>
    <w:p w14:paraId="223ECEA3" w14:textId="77777777" w:rsidR="002E67CF" w:rsidRDefault="002E67CF" w:rsidP="002E67CF">
      <w:pPr>
        <w:rPr>
          <w:rFonts w:ascii="Arial" w:hAnsi="Arial" w:cs="Arial"/>
          <w:sz w:val="28"/>
          <w:szCs w:val="28"/>
        </w:rPr>
      </w:pPr>
    </w:p>
    <w:p w14:paraId="5733B315" w14:textId="4C78A621" w:rsidR="002E67CF" w:rsidRDefault="002E67CF" w:rsidP="002E67CF">
      <w:pPr>
        <w:rPr>
          <w:rFonts w:ascii="Arial" w:hAnsi="Arial" w:cs="Arial"/>
          <w:sz w:val="28"/>
          <w:szCs w:val="28"/>
        </w:rPr>
      </w:pPr>
      <w:r w:rsidRPr="002E67CF">
        <w:rPr>
          <w:rFonts w:ascii="Arial" w:hAnsi="Arial" w:cs="Arial"/>
          <w:sz w:val="28"/>
          <w:szCs w:val="28"/>
        </w:rPr>
        <w:t>It means that this report now forms part of a much wider range of information you’ll have access to, presented in a shorter and sharper way than before.</w:t>
      </w:r>
    </w:p>
    <w:p w14:paraId="0EC770D5" w14:textId="77777777" w:rsidR="002E67CF" w:rsidRDefault="002E67CF" w:rsidP="002E67CF">
      <w:pPr>
        <w:rPr>
          <w:rFonts w:ascii="Arial" w:hAnsi="Arial" w:cs="Arial"/>
          <w:sz w:val="28"/>
          <w:szCs w:val="28"/>
        </w:rPr>
      </w:pPr>
    </w:p>
    <w:p w14:paraId="232A73CF" w14:textId="3AB89B89" w:rsidR="002E67CF" w:rsidRPr="006A4001" w:rsidRDefault="002E67CF" w:rsidP="002E67CF">
      <w:pPr>
        <w:rPr>
          <w:rFonts w:ascii="Arial" w:hAnsi="Arial" w:cs="Arial"/>
          <w:b/>
          <w:bCs/>
          <w:sz w:val="28"/>
          <w:szCs w:val="28"/>
        </w:rPr>
      </w:pPr>
      <w:r w:rsidRPr="006A4001">
        <w:rPr>
          <w:rFonts w:ascii="Arial" w:hAnsi="Arial" w:cs="Arial"/>
          <w:b/>
          <w:bCs/>
          <w:sz w:val="28"/>
          <w:szCs w:val="28"/>
        </w:rPr>
        <w:t>If you have any feedback on this report, we’d love to hear it.</w:t>
      </w:r>
    </w:p>
    <w:p w14:paraId="2EA99BC6" w14:textId="77777777" w:rsidR="002E67CF" w:rsidRPr="002E67CF" w:rsidRDefault="002E67CF" w:rsidP="002E67CF">
      <w:pPr>
        <w:rPr>
          <w:rFonts w:ascii="Arial" w:hAnsi="Arial" w:cs="Arial"/>
          <w:sz w:val="28"/>
          <w:szCs w:val="28"/>
        </w:rPr>
      </w:pPr>
    </w:p>
    <w:p w14:paraId="2DD6D6E8" w14:textId="2C23E617" w:rsidR="00B97726" w:rsidRDefault="002E67CF">
      <w:pPr>
        <w:rPr>
          <w:rFonts w:ascii="Arial" w:hAnsi="Arial" w:cs="Arial"/>
          <w:sz w:val="28"/>
          <w:szCs w:val="28"/>
        </w:rPr>
      </w:pPr>
      <w:r w:rsidRPr="002E67CF">
        <w:rPr>
          <w:rFonts w:ascii="Arial" w:hAnsi="Arial" w:cs="Arial"/>
          <w:sz w:val="28"/>
          <w:szCs w:val="28"/>
        </w:rPr>
        <w:t xml:space="preserve">You can let us know by emailing </w:t>
      </w:r>
      <w:hyperlink r:id="rId6" w:history="1">
        <w:r w:rsidRPr="006A4001">
          <w:rPr>
            <w:rStyle w:val="Hyperlink"/>
            <w:rFonts w:ascii="Arial" w:hAnsi="Arial" w:cs="Arial"/>
            <w:sz w:val="28"/>
            <w:szCs w:val="28"/>
          </w:rPr>
          <w:t>customerscrutiny@midlandheart.org.uk</w:t>
        </w:r>
      </w:hyperlink>
      <w:r w:rsidRPr="002E67CF">
        <w:rPr>
          <w:rFonts w:ascii="Arial" w:hAnsi="Arial" w:cs="Arial"/>
          <w:sz w:val="28"/>
          <w:szCs w:val="28"/>
        </w:rPr>
        <w:t xml:space="preserve"> or writing to us at:</w:t>
      </w:r>
      <w:r w:rsidR="00B97726">
        <w:rPr>
          <w:rFonts w:ascii="Arial" w:hAnsi="Arial" w:cs="Arial"/>
          <w:sz w:val="28"/>
          <w:szCs w:val="28"/>
        </w:rPr>
        <w:t xml:space="preserve"> </w:t>
      </w:r>
      <w:r w:rsidRPr="002E67CF">
        <w:rPr>
          <w:rFonts w:ascii="Arial" w:hAnsi="Arial" w:cs="Arial"/>
          <w:sz w:val="28"/>
          <w:szCs w:val="28"/>
        </w:rPr>
        <w:t>FAO Customer Scrutiny</w:t>
      </w:r>
      <w:r w:rsidR="00B97726">
        <w:rPr>
          <w:rFonts w:ascii="Arial" w:hAnsi="Arial" w:cs="Arial"/>
          <w:sz w:val="28"/>
          <w:szCs w:val="28"/>
        </w:rPr>
        <w:t xml:space="preserve">, </w:t>
      </w:r>
      <w:r w:rsidRPr="002E67CF">
        <w:rPr>
          <w:rFonts w:ascii="Arial" w:hAnsi="Arial" w:cs="Arial"/>
          <w:sz w:val="28"/>
          <w:szCs w:val="28"/>
        </w:rPr>
        <w:t>Midland Heart</w:t>
      </w:r>
      <w:r w:rsidR="00B97726">
        <w:rPr>
          <w:rFonts w:ascii="Arial" w:hAnsi="Arial" w:cs="Arial"/>
          <w:sz w:val="28"/>
          <w:szCs w:val="28"/>
        </w:rPr>
        <w:t xml:space="preserve">, </w:t>
      </w:r>
      <w:r w:rsidRPr="002E67CF">
        <w:rPr>
          <w:rFonts w:ascii="Arial" w:hAnsi="Arial" w:cs="Arial"/>
          <w:sz w:val="28"/>
          <w:szCs w:val="28"/>
        </w:rPr>
        <w:t>20 Bath Row</w:t>
      </w:r>
      <w:r w:rsidR="00B97726">
        <w:rPr>
          <w:rFonts w:ascii="Arial" w:hAnsi="Arial" w:cs="Arial"/>
          <w:sz w:val="28"/>
          <w:szCs w:val="28"/>
        </w:rPr>
        <w:t xml:space="preserve">, </w:t>
      </w:r>
      <w:r w:rsidRPr="002E67CF">
        <w:rPr>
          <w:rFonts w:ascii="Arial" w:hAnsi="Arial" w:cs="Arial"/>
          <w:sz w:val="28"/>
          <w:szCs w:val="28"/>
        </w:rPr>
        <w:t>Birmingham B15 1LZ</w:t>
      </w:r>
      <w:r w:rsidR="00B97726">
        <w:rPr>
          <w:rFonts w:ascii="Arial" w:hAnsi="Arial" w:cs="Arial"/>
          <w:sz w:val="28"/>
          <w:szCs w:val="28"/>
        </w:rPr>
        <w:br w:type="page"/>
      </w:r>
    </w:p>
    <w:p w14:paraId="5D38BD7E" w14:textId="7549DE02" w:rsidR="002E67CF" w:rsidRPr="00B97726" w:rsidRDefault="002E67CF" w:rsidP="002E67CF">
      <w:pPr>
        <w:rPr>
          <w:rFonts w:ascii="Arial" w:hAnsi="Arial" w:cs="Arial"/>
          <w:sz w:val="28"/>
          <w:szCs w:val="28"/>
        </w:rPr>
      </w:pPr>
      <w:bookmarkStart w:id="1" w:name="Our_performance"/>
      <w:r w:rsidRPr="002E67CF">
        <w:rPr>
          <w:rFonts w:ascii="Arial" w:hAnsi="Arial" w:cs="Arial"/>
          <w:sz w:val="40"/>
          <w:szCs w:val="40"/>
        </w:rPr>
        <w:lastRenderedPageBreak/>
        <w:t>Our performance</w:t>
      </w:r>
    </w:p>
    <w:bookmarkEnd w:id="1"/>
    <w:p w14:paraId="64CA80C9" w14:textId="77777777" w:rsidR="002E67CF" w:rsidRPr="002E67CF" w:rsidRDefault="002E67CF" w:rsidP="002E67CF">
      <w:pPr>
        <w:rPr>
          <w:rFonts w:ascii="Arial" w:hAnsi="Arial" w:cs="Arial"/>
          <w:sz w:val="28"/>
          <w:szCs w:val="28"/>
        </w:rPr>
      </w:pPr>
    </w:p>
    <w:p w14:paraId="47BB7C15" w14:textId="77777777" w:rsidR="002E67CF" w:rsidRPr="00B97726" w:rsidRDefault="002E67CF" w:rsidP="002E67CF">
      <w:pPr>
        <w:rPr>
          <w:rFonts w:ascii="Arial" w:hAnsi="Arial" w:cs="Arial"/>
          <w:b/>
          <w:bCs/>
          <w:sz w:val="28"/>
          <w:szCs w:val="28"/>
        </w:rPr>
      </w:pPr>
      <w:r w:rsidRPr="00B97726">
        <w:rPr>
          <w:rFonts w:ascii="Arial" w:hAnsi="Arial" w:cs="Arial"/>
          <w:b/>
          <w:bCs/>
          <w:sz w:val="28"/>
          <w:szCs w:val="28"/>
        </w:rPr>
        <w:t>Year in numbers</w:t>
      </w:r>
    </w:p>
    <w:p w14:paraId="461CDC5F" w14:textId="77777777" w:rsidR="002E67CF" w:rsidRPr="002E67CF" w:rsidRDefault="002E67CF" w:rsidP="002E67CF">
      <w:pPr>
        <w:rPr>
          <w:rFonts w:ascii="Arial" w:hAnsi="Arial" w:cs="Arial"/>
          <w:sz w:val="28"/>
          <w:szCs w:val="28"/>
        </w:rPr>
      </w:pPr>
    </w:p>
    <w:p w14:paraId="5C3F0725" w14:textId="77777777" w:rsidR="002E67CF" w:rsidRPr="002E67CF" w:rsidRDefault="002E67CF" w:rsidP="002E67CF">
      <w:pPr>
        <w:rPr>
          <w:rFonts w:ascii="Arial" w:hAnsi="Arial" w:cs="Arial"/>
          <w:sz w:val="28"/>
          <w:szCs w:val="28"/>
        </w:rPr>
      </w:pPr>
      <w:r w:rsidRPr="002E67CF">
        <w:rPr>
          <w:rFonts w:ascii="Arial" w:hAnsi="Arial" w:cs="Arial"/>
          <w:sz w:val="28"/>
          <w:szCs w:val="28"/>
        </w:rPr>
        <w:t xml:space="preserve"> </w:t>
      </w:r>
    </w:p>
    <w:p w14:paraId="043A60EC" w14:textId="3A800DF6" w:rsidR="002E67CF" w:rsidRPr="002E67CF" w:rsidRDefault="002E67CF" w:rsidP="002E67CF">
      <w:pPr>
        <w:rPr>
          <w:rFonts w:ascii="Arial" w:hAnsi="Arial" w:cs="Arial"/>
          <w:b/>
          <w:bCs/>
          <w:sz w:val="28"/>
          <w:szCs w:val="28"/>
        </w:rPr>
      </w:pPr>
      <w:r w:rsidRPr="002E67CF">
        <w:rPr>
          <w:rFonts w:ascii="Arial" w:hAnsi="Arial" w:cs="Arial"/>
          <w:b/>
          <w:bCs/>
          <w:sz w:val="28"/>
          <w:szCs w:val="28"/>
        </w:rPr>
        <w:t>Your Home</w:t>
      </w:r>
      <w:r w:rsidRPr="002E67CF">
        <w:rPr>
          <w:rFonts w:ascii="Arial" w:hAnsi="Arial" w:cs="Arial"/>
          <w:b/>
          <w:bCs/>
          <w:sz w:val="28"/>
          <w:szCs w:val="28"/>
        </w:rPr>
        <w:tab/>
      </w:r>
    </w:p>
    <w:p w14:paraId="170FBC58" w14:textId="29046234" w:rsidR="002E67CF" w:rsidRPr="002E67CF" w:rsidRDefault="002E67CF" w:rsidP="002E67CF">
      <w:pPr>
        <w:pStyle w:val="ListParagraph"/>
        <w:numPr>
          <w:ilvl w:val="0"/>
          <w:numId w:val="1"/>
        </w:numPr>
        <w:rPr>
          <w:rFonts w:ascii="Arial" w:hAnsi="Arial" w:cs="Arial"/>
          <w:sz w:val="28"/>
          <w:szCs w:val="28"/>
        </w:rPr>
      </w:pPr>
      <w:r w:rsidRPr="002E67CF">
        <w:rPr>
          <w:rFonts w:ascii="Arial" w:hAnsi="Arial" w:cs="Arial"/>
          <w:sz w:val="28"/>
          <w:szCs w:val="28"/>
        </w:rPr>
        <w:t>670 new homes built (651 22/23)</w:t>
      </w:r>
    </w:p>
    <w:p w14:paraId="02E167D6" w14:textId="1F52F2CE" w:rsidR="002E67CF" w:rsidRPr="002E67CF" w:rsidRDefault="002E67CF" w:rsidP="002E67CF">
      <w:pPr>
        <w:pStyle w:val="ListParagraph"/>
        <w:numPr>
          <w:ilvl w:val="0"/>
          <w:numId w:val="1"/>
        </w:numPr>
        <w:rPr>
          <w:rFonts w:ascii="Arial" w:hAnsi="Arial" w:cs="Arial"/>
          <w:sz w:val="28"/>
          <w:szCs w:val="28"/>
        </w:rPr>
      </w:pPr>
      <w:r w:rsidRPr="002E67CF">
        <w:rPr>
          <w:rFonts w:ascii="Arial" w:hAnsi="Arial" w:cs="Arial"/>
          <w:sz w:val="28"/>
          <w:szCs w:val="28"/>
        </w:rPr>
        <w:t>77% of properties registered at EPC Band C (68% 22/23)</w:t>
      </w:r>
    </w:p>
    <w:p w14:paraId="1C592A14" w14:textId="77777777" w:rsidR="002E67CF" w:rsidRPr="002E67CF" w:rsidRDefault="002E67CF" w:rsidP="002E67CF">
      <w:pPr>
        <w:pStyle w:val="ListParagraph"/>
        <w:numPr>
          <w:ilvl w:val="0"/>
          <w:numId w:val="1"/>
        </w:numPr>
        <w:rPr>
          <w:rFonts w:ascii="Arial" w:hAnsi="Arial" w:cs="Arial"/>
          <w:sz w:val="28"/>
          <w:szCs w:val="28"/>
        </w:rPr>
      </w:pPr>
      <w:r w:rsidRPr="002E67CF">
        <w:rPr>
          <w:rFonts w:ascii="Arial" w:hAnsi="Arial" w:cs="Arial"/>
          <w:sz w:val="28"/>
          <w:szCs w:val="28"/>
        </w:rPr>
        <w:t>£39.9m invested in improving homes (£29.5m 22/23)</w:t>
      </w:r>
    </w:p>
    <w:p w14:paraId="5DA4730D" w14:textId="77777777" w:rsidR="002E67CF" w:rsidRPr="002E67CF" w:rsidRDefault="002E67CF" w:rsidP="002E67CF">
      <w:pPr>
        <w:rPr>
          <w:rFonts w:ascii="Arial" w:hAnsi="Arial" w:cs="Arial"/>
          <w:sz w:val="40"/>
          <w:szCs w:val="40"/>
        </w:rPr>
      </w:pPr>
    </w:p>
    <w:p w14:paraId="5CCA508A" w14:textId="3C7D1D61" w:rsidR="002E67CF" w:rsidRPr="002E67CF" w:rsidRDefault="002E67CF" w:rsidP="002E67CF">
      <w:pPr>
        <w:rPr>
          <w:rFonts w:ascii="Arial" w:hAnsi="Arial" w:cs="Arial"/>
          <w:b/>
          <w:bCs/>
          <w:sz w:val="28"/>
          <w:szCs w:val="28"/>
        </w:rPr>
      </w:pPr>
      <w:r w:rsidRPr="002E67CF">
        <w:rPr>
          <w:rFonts w:ascii="Arial" w:hAnsi="Arial" w:cs="Arial"/>
          <w:b/>
          <w:bCs/>
          <w:sz w:val="28"/>
          <w:szCs w:val="28"/>
        </w:rPr>
        <w:t>Your Satisfaction*</w:t>
      </w:r>
    </w:p>
    <w:p w14:paraId="1C476630" w14:textId="6364E069" w:rsidR="002E67CF" w:rsidRPr="002E67CF" w:rsidRDefault="002E67CF" w:rsidP="002E67CF">
      <w:pPr>
        <w:pStyle w:val="ListParagraph"/>
        <w:numPr>
          <w:ilvl w:val="0"/>
          <w:numId w:val="2"/>
        </w:numPr>
        <w:rPr>
          <w:rFonts w:ascii="Arial" w:hAnsi="Arial" w:cs="Arial"/>
          <w:sz w:val="28"/>
          <w:szCs w:val="28"/>
        </w:rPr>
      </w:pPr>
      <w:r w:rsidRPr="002E67CF">
        <w:rPr>
          <w:rFonts w:ascii="Arial" w:hAnsi="Arial" w:cs="Arial"/>
          <w:sz w:val="28"/>
          <w:szCs w:val="28"/>
        </w:rPr>
        <w:t>88.5% overall satisfaction (89.1% 22/23)</w:t>
      </w:r>
    </w:p>
    <w:p w14:paraId="6ACF7EF8" w14:textId="26B10A17" w:rsidR="002E67CF" w:rsidRPr="002E67CF" w:rsidRDefault="002E67CF" w:rsidP="002E67CF">
      <w:pPr>
        <w:pStyle w:val="ListParagraph"/>
        <w:numPr>
          <w:ilvl w:val="0"/>
          <w:numId w:val="2"/>
        </w:numPr>
        <w:rPr>
          <w:rFonts w:ascii="Arial" w:hAnsi="Arial" w:cs="Arial"/>
          <w:sz w:val="28"/>
          <w:szCs w:val="28"/>
        </w:rPr>
      </w:pPr>
      <w:r w:rsidRPr="002E67CF">
        <w:rPr>
          <w:rFonts w:ascii="Arial" w:hAnsi="Arial" w:cs="Arial"/>
          <w:sz w:val="28"/>
          <w:szCs w:val="28"/>
        </w:rPr>
        <w:t>91.5% tenant satisfaction with their most recent repair (90.7% 22/23)</w:t>
      </w:r>
    </w:p>
    <w:p w14:paraId="7B32FFBC" w14:textId="52C131C9" w:rsidR="002E67CF" w:rsidRPr="002E67CF" w:rsidRDefault="002E67CF" w:rsidP="002E67CF">
      <w:pPr>
        <w:pStyle w:val="ListParagraph"/>
        <w:numPr>
          <w:ilvl w:val="0"/>
          <w:numId w:val="2"/>
        </w:numPr>
        <w:rPr>
          <w:rFonts w:ascii="Arial" w:hAnsi="Arial" w:cs="Arial"/>
          <w:sz w:val="28"/>
          <w:szCs w:val="28"/>
        </w:rPr>
      </w:pPr>
      <w:r w:rsidRPr="002E67CF">
        <w:rPr>
          <w:rFonts w:ascii="Arial" w:hAnsi="Arial" w:cs="Arial"/>
          <w:sz w:val="28"/>
          <w:szCs w:val="28"/>
        </w:rPr>
        <w:t>1140 formal complaints (853 22/23)</w:t>
      </w:r>
    </w:p>
    <w:p w14:paraId="26DCF153" w14:textId="77777777" w:rsidR="002E67CF" w:rsidRDefault="002E67CF" w:rsidP="002E67CF">
      <w:pPr>
        <w:rPr>
          <w:rFonts w:ascii="Arial" w:hAnsi="Arial" w:cs="Arial"/>
          <w:sz w:val="28"/>
          <w:szCs w:val="28"/>
        </w:rPr>
      </w:pPr>
    </w:p>
    <w:p w14:paraId="2FAEECD0" w14:textId="77777777" w:rsidR="002E67CF" w:rsidRPr="002E67CF" w:rsidRDefault="002E67CF" w:rsidP="002E67CF">
      <w:pPr>
        <w:rPr>
          <w:rFonts w:ascii="Arial" w:hAnsi="Arial" w:cs="Arial"/>
          <w:sz w:val="28"/>
          <w:szCs w:val="28"/>
        </w:rPr>
      </w:pPr>
    </w:p>
    <w:p w14:paraId="2EED5620" w14:textId="3493817D" w:rsidR="002E67CF" w:rsidRPr="002E67CF" w:rsidRDefault="002E67CF" w:rsidP="002E67CF">
      <w:pPr>
        <w:rPr>
          <w:rFonts w:ascii="Arial" w:hAnsi="Arial" w:cs="Arial"/>
          <w:b/>
          <w:bCs/>
          <w:sz w:val="28"/>
          <w:szCs w:val="28"/>
        </w:rPr>
      </w:pPr>
      <w:r w:rsidRPr="002E67CF">
        <w:rPr>
          <w:rFonts w:ascii="Arial" w:hAnsi="Arial" w:cs="Arial"/>
          <w:b/>
          <w:bCs/>
          <w:sz w:val="28"/>
          <w:szCs w:val="28"/>
        </w:rPr>
        <w:t>Your Neighbourhood</w:t>
      </w:r>
    </w:p>
    <w:p w14:paraId="228603D2" w14:textId="4412FA1B" w:rsidR="002E67CF" w:rsidRPr="002E67CF" w:rsidRDefault="002E67CF" w:rsidP="002E67CF">
      <w:pPr>
        <w:pStyle w:val="ListParagraph"/>
        <w:numPr>
          <w:ilvl w:val="0"/>
          <w:numId w:val="3"/>
        </w:numPr>
        <w:rPr>
          <w:rFonts w:ascii="Arial" w:hAnsi="Arial" w:cs="Arial"/>
          <w:sz w:val="28"/>
          <w:szCs w:val="28"/>
        </w:rPr>
      </w:pPr>
      <w:r w:rsidRPr="002E67CF">
        <w:rPr>
          <w:rFonts w:ascii="Arial" w:hAnsi="Arial" w:cs="Arial"/>
          <w:sz w:val="28"/>
          <w:szCs w:val="28"/>
        </w:rPr>
        <w:t>12 evictions due to ASB</w:t>
      </w:r>
    </w:p>
    <w:p w14:paraId="55E6B2BF" w14:textId="0FED5204" w:rsidR="002E67CF" w:rsidRPr="002E67CF" w:rsidRDefault="002E67CF" w:rsidP="002E67CF">
      <w:pPr>
        <w:pStyle w:val="ListParagraph"/>
        <w:numPr>
          <w:ilvl w:val="0"/>
          <w:numId w:val="3"/>
        </w:numPr>
        <w:rPr>
          <w:rFonts w:ascii="Arial" w:hAnsi="Arial" w:cs="Arial"/>
          <w:sz w:val="28"/>
          <w:szCs w:val="28"/>
        </w:rPr>
      </w:pPr>
      <w:r w:rsidRPr="002E67CF">
        <w:rPr>
          <w:rFonts w:ascii="Arial" w:hAnsi="Arial" w:cs="Arial"/>
          <w:sz w:val="28"/>
          <w:szCs w:val="28"/>
        </w:rPr>
        <w:t>16.7 days to re-let a home (17.5 days 22/23)</w:t>
      </w:r>
    </w:p>
    <w:p w14:paraId="7C9F906B" w14:textId="2711B660" w:rsidR="002E67CF" w:rsidRDefault="002E67CF" w:rsidP="002E67CF">
      <w:pPr>
        <w:pStyle w:val="ListParagraph"/>
        <w:numPr>
          <w:ilvl w:val="0"/>
          <w:numId w:val="3"/>
        </w:numPr>
        <w:rPr>
          <w:rFonts w:ascii="Arial" w:hAnsi="Arial" w:cs="Arial"/>
          <w:sz w:val="28"/>
          <w:szCs w:val="28"/>
        </w:rPr>
      </w:pPr>
      <w:r w:rsidRPr="002E67CF">
        <w:rPr>
          <w:rFonts w:ascii="Arial" w:hAnsi="Arial" w:cs="Arial"/>
          <w:sz w:val="28"/>
          <w:szCs w:val="28"/>
        </w:rPr>
        <w:t>Over 14,000 communal inspections completed (16,541 22/23</w:t>
      </w:r>
      <w:r>
        <w:rPr>
          <w:rFonts w:ascii="Arial" w:hAnsi="Arial" w:cs="Arial"/>
          <w:sz w:val="28"/>
          <w:szCs w:val="28"/>
        </w:rPr>
        <w:t>)</w:t>
      </w:r>
    </w:p>
    <w:p w14:paraId="6D8E4F2C" w14:textId="77777777" w:rsidR="002E67CF" w:rsidRPr="002E67CF" w:rsidRDefault="002E67CF" w:rsidP="002E67CF">
      <w:pPr>
        <w:rPr>
          <w:rFonts w:ascii="Arial" w:hAnsi="Arial" w:cs="Arial"/>
          <w:sz w:val="28"/>
          <w:szCs w:val="28"/>
        </w:rPr>
      </w:pPr>
    </w:p>
    <w:p w14:paraId="758EB472" w14:textId="1B02FCBA" w:rsidR="002E67CF" w:rsidRPr="002E67CF" w:rsidRDefault="002E67CF" w:rsidP="002E67CF">
      <w:pPr>
        <w:rPr>
          <w:rFonts w:ascii="Arial" w:hAnsi="Arial" w:cs="Arial"/>
          <w:b/>
          <w:bCs/>
          <w:sz w:val="28"/>
          <w:szCs w:val="28"/>
        </w:rPr>
      </w:pPr>
      <w:r w:rsidRPr="002E67CF">
        <w:rPr>
          <w:rFonts w:ascii="Arial" w:hAnsi="Arial" w:cs="Arial"/>
          <w:b/>
          <w:bCs/>
          <w:sz w:val="28"/>
          <w:szCs w:val="28"/>
        </w:rPr>
        <w:t xml:space="preserve">You can read more about our tenant’s perception of the homes and services we provide in our </w:t>
      </w:r>
      <w:hyperlink r:id="rId7" w:history="1">
        <w:r w:rsidRPr="00B97726">
          <w:rPr>
            <w:rStyle w:val="Hyperlink"/>
            <w:rFonts w:ascii="Arial" w:hAnsi="Arial" w:cs="Arial"/>
            <w:b/>
            <w:bCs/>
            <w:sz w:val="28"/>
            <w:szCs w:val="28"/>
          </w:rPr>
          <w:t>Tenant Satisfaction Measure Results</w:t>
        </w:r>
      </w:hyperlink>
    </w:p>
    <w:p w14:paraId="7EAD71AC" w14:textId="77777777" w:rsidR="002E67CF" w:rsidRPr="002E67CF" w:rsidRDefault="002E67CF" w:rsidP="002E67CF">
      <w:pPr>
        <w:rPr>
          <w:rFonts w:ascii="Arial" w:hAnsi="Arial" w:cs="Arial"/>
          <w:sz w:val="28"/>
          <w:szCs w:val="28"/>
        </w:rPr>
      </w:pPr>
    </w:p>
    <w:p w14:paraId="5EEEC1DA" w14:textId="77777777" w:rsidR="002E67CF" w:rsidRPr="002E67CF" w:rsidRDefault="002E67CF" w:rsidP="002E67CF">
      <w:pPr>
        <w:rPr>
          <w:rFonts w:ascii="Arial" w:hAnsi="Arial" w:cs="Arial"/>
          <w:sz w:val="28"/>
          <w:szCs w:val="28"/>
        </w:rPr>
      </w:pPr>
      <w:r w:rsidRPr="002E67CF">
        <w:rPr>
          <w:rFonts w:ascii="Arial" w:hAnsi="Arial" w:cs="Arial"/>
          <w:sz w:val="28"/>
          <w:szCs w:val="28"/>
        </w:rPr>
        <w:t>*</w:t>
      </w:r>
      <w:proofErr w:type="gramStart"/>
      <w:r w:rsidRPr="002E67CF">
        <w:rPr>
          <w:rFonts w:ascii="Arial" w:hAnsi="Arial" w:cs="Arial"/>
          <w:sz w:val="28"/>
          <w:szCs w:val="28"/>
        </w:rPr>
        <w:t>based</w:t>
      </w:r>
      <w:proofErr w:type="gramEnd"/>
      <w:r w:rsidRPr="002E67CF">
        <w:rPr>
          <w:rFonts w:ascii="Arial" w:hAnsi="Arial" w:cs="Arial"/>
          <w:sz w:val="28"/>
          <w:szCs w:val="28"/>
        </w:rPr>
        <w:t xml:space="preserve"> on post-service survey results</w:t>
      </w:r>
    </w:p>
    <w:p w14:paraId="12B05295" w14:textId="6A30FA89" w:rsidR="002E67CF" w:rsidRPr="002E67CF" w:rsidRDefault="002E67CF" w:rsidP="002E67CF">
      <w:pPr>
        <w:rPr>
          <w:rFonts w:ascii="Arial" w:hAnsi="Arial" w:cs="Arial"/>
          <w:sz w:val="28"/>
          <w:szCs w:val="28"/>
        </w:rPr>
      </w:pPr>
      <w:r w:rsidRPr="002E67CF">
        <w:rPr>
          <w:rFonts w:ascii="Arial" w:hAnsi="Arial" w:cs="Arial"/>
          <w:sz w:val="28"/>
          <w:szCs w:val="28"/>
        </w:rPr>
        <w:t xml:space="preserve"> </w:t>
      </w:r>
    </w:p>
    <w:p w14:paraId="6C74DBDB" w14:textId="77777777" w:rsidR="00B97726" w:rsidRDefault="00B97726">
      <w:pPr>
        <w:rPr>
          <w:rFonts w:ascii="Arial" w:hAnsi="Arial" w:cs="Arial"/>
          <w:sz w:val="28"/>
          <w:szCs w:val="28"/>
        </w:rPr>
      </w:pPr>
      <w:r>
        <w:rPr>
          <w:rFonts w:ascii="Arial" w:hAnsi="Arial" w:cs="Arial"/>
          <w:sz w:val="28"/>
          <w:szCs w:val="28"/>
        </w:rPr>
        <w:br w:type="page"/>
      </w:r>
    </w:p>
    <w:p w14:paraId="115CD74D" w14:textId="5CA6220B" w:rsidR="002E67CF" w:rsidRPr="002E67CF" w:rsidRDefault="002E67CF" w:rsidP="002E67CF">
      <w:pPr>
        <w:rPr>
          <w:rFonts w:ascii="Arial" w:hAnsi="Arial" w:cs="Arial"/>
          <w:sz w:val="28"/>
          <w:szCs w:val="28"/>
        </w:rPr>
      </w:pPr>
      <w:r w:rsidRPr="002E67CF">
        <w:rPr>
          <w:rFonts w:ascii="Arial" w:hAnsi="Arial" w:cs="Arial"/>
          <w:sz w:val="28"/>
          <w:szCs w:val="28"/>
        </w:rPr>
        <w:lastRenderedPageBreak/>
        <w:t xml:space="preserve">We know that a high-quality repairs service is </w:t>
      </w:r>
      <w:proofErr w:type="gramStart"/>
      <w:r w:rsidRPr="002E67CF">
        <w:rPr>
          <w:rFonts w:ascii="Arial" w:hAnsi="Arial" w:cs="Arial"/>
          <w:sz w:val="28"/>
          <w:szCs w:val="28"/>
        </w:rPr>
        <w:t>really important</w:t>
      </w:r>
      <w:proofErr w:type="gramEnd"/>
      <w:r w:rsidRPr="002E67CF">
        <w:rPr>
          <w:rFonts w:ascii="Arial" w:hAnsi="Arial" w:cs="Arial"/>
          <w:sz w:val="28"/>
          <w:szCs w:val="28"/>
        </w:rPr>
        <w:t xml:space="preserve"> to you and following significant investment in our repairs service, we saw the highest levels of tenant satisfaction with repairs for over 5 years.</w:t>
      </w:r>
    </w:p>
    <w:p w14:paraId="31BC6F27" w14:textId="77777777" w:rsidR="002E67CF" w:rsidRPr="002E67CF" w:rsidRDefault="002E67CF" w:rsidP="002E67CF">
      <w:pPr>
        <w:rPr>
          <w:rFonts w:ascii="Arial" w:hAnsi="Arial" w:cs="Arial"/>
          <w:sz w:val="28"/>
          <w:szCs w:val="28"/>
        </w:rPr>
      </w:pPr>
    </w:p>
    <w:p w14:paraId="2500FE44" w14:textId="77777777" w:rsidR="002E67CF" w:rsidRPr="002E67CF" w:rsidRDefault="002E67CF" w:rsidP="002E67CF">
      <w:pPr>
        <w:rPr>
          <w:rFonts w:ascii="Arial" w:hAnsi="Arial" w:cs="Arial"/>
          <w:sz w:val="28"/>
          <w:szCs w:val="28"/>
        </w:rPr>
      </w:pPr>
      <w:r w:rsidRPr="002E67CF">
        <w:rPr>
          <w:rFonts w:ascii="Arial" w:hAnsi="Arial" w:cs="Arial"/>
          <w:sz w:val="28"/>
          <w:szCs w:val="28"/>
        </w:rPr>
        <w:t>We’ve also had lots of feedback from our tenants who had one of our operatives attend their homes, telling us that their experience of the operative was positive (96.8%)</w:t>
      </w:r>
    </w:p>
    <w:p w14:paraId="32273B0A" w14:textId="77777777" w:rsidR="002E67CF" w:rsidRPr="002E67CF" w:rsidRDefault="002E67CF" w:rsidP="002E67CF">
      <w:pPr>
        <w:rPr>
          <w:rFonts w:ascii="Arial" w:hAnsi="Arial" w:cs="Arial"/>
          <w:sz w:val="28"/>
          <w:szCs w:val="28"/>
        </w:rPr>
      </w:pPr>
    </w:p>
    <w:p w14:paraId="2610BB49" w14:textId="7FA434CC" w:rsidR="002E67CF" w:rsidRPr="002E67CF" w:rsidRDefault="002E67CF" w:rsidP="002E67CF">
      <w:pPr>
        <w:rPr>
          <w:rFonts w:ascii="Arial" w:hAnsi="Arial" w:cs="Arial"/>
          <w:sz w:val="40"/>
          <w:szCs w:val="40"/>
        </w:rPr>
      </w:pPr>
      <w:r w:rsidRPr="002E67CF">
        <w:rPr>
          <w:rFonts w:ascii="Arial" w:hAnsi="Arial" w:cs="Arial"/>
          <w:sz w:val="40"/>
          <w:szCs w:val="40"/>
        </w:rPr>
        <w:t xml:space="preserve">How we are improving </w:t>
      </w:r>
      <w:r w:rsidRPr="002E67CF">
        <w:rPr>
          <w:rFonts w:ascii="Arial" w:hAnsi="Arial" w:cs="Arial"/>
          <w:sz w:val="40"/>
          <w:szCs w:val="40"/>
        </w:rPr>
        <w:tab/>
      </w:r>
    </w:p>
    <w:p w14:paraId="6AEDB263" w14:textId="77777777" w:rsidR="002E67CF" w:rsidRPr="002E67CF" w:rsidRDefault="002E67CF" w:rsidP="002E67CF">
      <w:pPr>
        <w:rPr>
          <w:rFonts w:ascii="Arial" w:hAnsi="Arial" w:cs="Arial"/>
          <w:sz w:val="28"/>
          <w:szCs w:val="28"/>
        </w:rPr>
      </w:pPr>
    </w:p>
    <w:p w14:paraId="54638A5A" w14:textId="303A2930" w:rsidR="002E67CF" w:rsidRPr="002E67CF" w:rsidRDefault="002E67CF" w:rsidP="002E67CF">
      <w:pPr>
        <w:rPr>
          <w:rFonts w:ascii="Arial" w:hAnsi="Arial" w:cs="Arial"/>
          <w:sz w:val="28"/>
          <w:szCs w:val="28"/>
        </w:rPr>
      </w:pPr>
      <w:r w:rsidRPr="002E67CF">
        <w:rPr>
          <w:rFonts w:ascii="Arial" w:hAnsi="Arial" w:cs="Arial"/>
          <w:sz w:val="28"/>
          <w:szCs w:val="28"/>
        </w:rPr>
        <w:t>Although we’ve seen record levels of tenant satisfaction, we know there is still work we need to do to make sure we get repairs</w:t>
      </w:r>
      <w:r>
        <w:rPr>
          <w:rFonts w:ascii="Arial" w:hAnsi="Arial" w:cs="Arial"/>
          <w:sz w:val="28"/>
          <w:szCs w:val="28"/>
        </w:rPr>
        <w:t xml:space="preserve"> </w:t>
      </w:r>
      <w:r w:rsidRPr="002E67CF">
        <w:rPr>
          <w:rFonts w:ascii="Arial" w:hAnsi="Arial" w:cs="Arial"/>
          <w:sz w:val="28"/>
          <w:szCs w:val="28"/>
        </w:rPr>
        <w:t>right the first time. We’re also aware that we need to keep you well-informed throughout the process to give you a better overall experience of this service.</w:t>
      </w:r>
    </w:p>
    <w:p w14:paraId="09BF776A" w14:textId="77777777" w:rsidR="002E67CF" w:rsidRPr="002E67CF" w:rsidRDefault="002E67CF" w:rsidP="002E67CF">
      <w:pPr>
        <w:rPr>
          <w:rFonts w:ascii="Arial" w:hAnsi="Arial" w:cs="Arial"/>
          <w:sz w:val="28"/>
          <w:szCs w:val="28"/>
        </w:rPr>
      </w:pPr>
    </w:p>
    <w:p w14:paraId="1154D362" w14:textId="77777777" w:rsidR="002E67CF" w:rsidRPr="002E67CF" w:rsidRDefault="002E67CF" w:rsidP="002E67CF">
      <w:pPr>
        <w:rPr>
          <w:rFonts w:ascii="Arial" w:hAnsi="Arial" w:cs="Arial"/>
          <w:sz w:val="28"/>
          <w:szCs w:val="28"/>
        </w:rPr>
      </w:pPr>
      <w:r w:rsidRPr="002E67CF">
        <w:rPr>
          <w:rFonts w:ascii="Arial" w:hAnsi="Arial" w:cs="Arial"/>
          <w:sz w:val="28"/>
          <w:szCs w:val="28"/>
        </w:rPr>
        <w:t>Over the next year we’re working with our tenants to understand how we can improve our communication and repairs service.</w:t>
      </w:r>
    </w:p>
    <w:p w14:paraId="7E3E2114" w14:textId="77777777" w:rsidR="002E67CF" w:rsidRPr="002E67CF" w:rsidRDefault="002E67CF" w:rsidP="002E67CF">
      <w:pPr>
        <w:rPr>
          <w:rFonts w:ascii="Arial" w:hAnsi="Arial" w:cs="Arial"/>
          <w:sz w:val="28"/>
          <w:szCs w:val="28"/>
        </w:rPr>
      </w:pPr>
    </w:p>
    <w:p w14:paraId="69583715" w14:textId="61595B19" w:rsidR="002E67CF" w:rsidRPr="002E67CF" w:rsidRDefault="002E67CF" w:rsidP="002E67CF">
      <w:pPr>
        <w:rPr>
          <w:rFonts w:ascii="Arial" w:hAnsi="Arial" w:cs="Arial"/>
          <w:b/>
          <w:bCs/>
          <w:sz w:val="28"/>
          <w:szCs w:val="28"/>
        </w:rPr>
      </w:pPr>
      <w:hyperlink r:id="rId8" w:history="1">
        <w:r w:rsidRPr="00B97726">
          <w:rPr>
            <w:rStyle w:val="Hyperlink"/>
            <w:rFonts w:ascii="Arial" w:hAnsi="Arial" w:cs="Arial"/>
            <w:b/>
            <w:bCs/>
            <w:sz w:val="28"/>
            <w:szCs w:val="28"/>
          </w:rPr>
          <w:t>Find out what our Scrutiny group have told us so far.</w:t>
        </w:r>
      </w:hyperlink>
    </w:p>
    <w:p w14:paraId="78461C1C" w14:textId="77777777" w:rsidR="002E67CF" w:rsidRPr="002E67CF" w:rsidRDefault="002E67CF" w:rsidP="002E67CF">
      <w:pPr>
        <w:rPr>
          <w:rFonts w:ascii="Arial" w:hAnsi="Arial" w:cs="Arial"/>
          <w:sz w:val="28"/>
          <w:szCs w:val="28"/>
        </w:rPr>
      </w:pPr>
    </w:p>
    <w:p w14:paraId="360D7AD9" w14:textId="77777777" w:rsidR="002E67CF" w:rsidRPr="002E67CF" w:rsidRDefault="002E67CF" w:rsidP="002E67CF">
      <w:pPr>
        <w:rPr>
          <w:rFonts w:ascii="Arial" w:hAnsi="Arial" w:cs="Arial"/>
          <w:sz w:val="28"/>
          <w:szCs w:val="28"/>
        </w:rPr>
      </w:pPr>
    </w:p>
    <w:p w14:paraId="34CB2723" w14:textId="77777777" w:rsidR="00B97726" w:rsidRDefault="00B97726">
      <w:pPr>
        <w:rPr>
          <w:rFonts w:ascii="Arial" w:hAnsi="Arial" w:cs="Arial"/>
          <w:sz w:val="40"/>
          <w:szCs w:val="40"/>
        </w:rPr>
      </w:pPr>
      <w:r>
        <w:rPr>
          <w:rFonts w:ascii="Arial" w:hAnsi="Arial" w:cs="Arial"/>
          <w:sz w:val="40"/>
          <w:szCs w:val="40"/>
        </w:rPr>
        <w:br w:type="page"/>
      </w:r>
    </w:p>
    <w:p w14:paraId="3E2E9805" w14:textId="3C08B316" w:rsidR="002E67CF" w:rsidRPr="002E67CF" w:rsidRDefault="002E67CF" w:rsidP="002E67CF">
      <w:pPr>
        <w:rPr>
          <w:rFonts w:ascii="Arial" w:hAnsi="Arial" w:cs="Arial"/>
          <w:sz w:val="40"/>
          <w:szCs w:val="40"/>
        </w:rPr>
      </w:pPr>
      <w:bookmarkStart w:id="2" w:name="A_responsive_repairs_service"/>
      <w:r w:rsidRPr="002E67CF">
        <w:rPr>
          <w:rFonts w:ascii="Arial" w:hAnsi="Arial" w:cs="Arial"/>
          <w:sz w:val="40"/>
          <w:szCs w:val="40"/>
        </w:rPr>
        <w:lastRenderedPageBreak/>
        <w:t>A responsive repairs service</w:t>
      </w:r>
      <w:bookmarkEnd w:id="2"/>
    </w:p>
    <w:p w14:paraId="7C8972C4" w14:textId="39E25B19" w:rsidR="002E67CF" w:rsidRPr="002E67CF" w:rsidRDefault="002E67CF" w:rsidP="002E67CF">
      <w:pPr>
        <w:rPr>
          <w:rFonts w:ascii="Arial" w:hAnsi="Arial" w:cs="Arial"/>
          <w:sz w:val="28"/>
          <w:szCs w:val="28"/>
        </w:rPr>
      </w:pPr>
    </w:p>
    <w:p w14:paraId="4004C895" w14:textId="77777777" w:rsidR="002E67CF" w:rsidRPr="002E67CF" w:rsidRDefault="002E67CF" w:rsidP="002E67CF">
      <w:pPr>
        <w:rPr>
          <w:rFonts w:ascii="Arial" w:hAnsi="Arial" w:cs="Arial"/>
          <w:b/>
          <w:bCs/>
          <w:sz w:val="28"/>
          <w:szCs w:val="28"/>
        </w:rPr>
      </w:pPr>
      <w:r w:rsidRPr="002E67CF">
        <w:rPr>
          <w:rFonts w:ascii="Arial" w:hAnsi="Arial" w:cs="Arial"/>
          <w:b/>
          <w:bCs/>
          <w:sz w:val="28"/>
          <w:szCs w:val="28"/>
        </w:rPr>
        <w:t>Satisfaction</w:t>
      </w:r>
    </w:p>
    <w:p w14:paraId="100EF867" w14:textId="3C61B59B" w:rsidR="002E67CF" w:rsidRPr="002E67CF" w:rsidRDefault="002E67CF" w:rsidP="002E67CF">
      <w:pPr>
        <w:pStyle w:val="ListParagraph"/>
        <w:numPr>
          <w:ilvl w:val="0"/>
          <w:numId w:val="5"/>
        </w:numPr>
        <w:rPr>
          <w:rFonts w:ascii="Arial" w:hAnsi="Arial" w:cs="Arial"/>
          <w:sz w:val="28"/>
          <w:szCs w:val="28"/>
        </w:rPr>
      </w:pPr>
      <w:r w:rsidRPr="002E67CF">
        <w:rPr>
          <w:rFonts w:ascii="Arial" w:hAnsi="Arial" w:cs="Arial"/>
          <w:sz w:val="28"/>
          <w:szCs w:val="28"/>
        </w:rPr>
        <w:t>88.6% IHMT</w:t>
      </w:r>
    </w:p>
    <w:p w14:paraId="0912F1B5" w14:textId="2BA57D1A" w:rsidR="002E67CF" w:rsidRPr="002E67CF" w:rsidRDefault="002E67CF" w:rsidP="002E67CF">
      <w:pPr>
        <w:pStyle w:val="ListParagraph"/>
        <w:numPr>
          <w:ilvl w:val="0"/>
          <w:numId w:val="5"/>
        </w:numPr>
        <w:rPr>
          <w:rFonts w:ascii="Arial" w:hAnsi="Arial" w:cs="Arial"/>
          <w:sz w:val="28"/>
          <w:szCs w:val="28"/>
        </w:rPr>
      </w:pPr>
      <w:r w:rsidRPr="002E67CF">
        <w:rPr>
          <w:rFonts w:ascii="Arial" w:hAnsi="Arial" w:cs="Arial"/>
          <w:sz w:val="28"/>
          <w:szCs w:val="28"/>
        </w:rPr>
        <w:t>91.0% PH Jones (Gas Repairs)</w:t>
      </w:r>
    </w:p>
    <w:p w14:paraId="4C274F0E" w14:textId="689B4B33" w:rsidR="002E67CF" w:rsidRPr="002E67CF" w:rsidRDefault="002E67CF" w:rsidP="002E67CF">
      <w:pPr>
        <w:pStyle w:val="ListParagraph"/>
        <w:numPr>
          <w:ilvl w:val="0"/>
          <w:numId w:val="5"/>
        </w:numPr>
        <w:rPr>
          <w:rFonts w:ascii="Arial" w:hAnsi="Arial" w:cs="Arial"/>
          <w:sz w:val="28"/>
          <w:szCs w:val="28"/>
        </w:rPr>
      </w:pPr>
      <w:r w:rsidRPr="002E67CF">
        <w:rPr>
          <w:rFonts w:ascii="Arial" w:hAnsi="Arial" w:cs="Arial"/>
          <w:sz w:val="28"/>
          <w:szCs w:val="28"/>
        </w:rPr>
        <w:t>95.7%</w:t>
      </w:r>
      <w:r>
        <w:rPr>
          <w:rFonts w:ascii="Arial" w:hAnsi="Arial" w:cs="Arial"/>
          <w:sz w:val="28"/>
          <w:szCs w:val="28"/>
        </w:rPr>
        <w:t xml:space="preserve"> </w:t>
      </w:r>
      <w:r w:rsidRPr="002E67CF">
        <w:rPr>
          <w:rFonts w:ascii="Arial" w:hAnsi="Arial" w:cs="Arial"/>
          <w:sz w:val="28"/>
          <w:szCs w:val="28"/>
        </w:rPr>
        <w:t>PH Jones (Gas Servicing)</w:t>
      </w:r>
    </w:p>
    <w:p w14:paraId="1B10A33B" w14:textId="77777777" w:rsidR="002E67CF" w:rsidRPr="002E67CF" w:rsidRDefault="002E67CF" w:rsidP="002E67CF">
      <w:pPr>
        <w:rPr>
          <w:rFonts w:ascii="Arial" w:hAnsi="Arial" w:cs="Arial"/>
          <w:sz w:val="28"/>
          <w:szCs w:val="28"/>
        </w:rPr>
      </w:pPr>
      <w:r w:rsidRPr="002E67CF">
        <w:rPr>
          <w:rFonts w:ascii="Arial" w:hAnsi="Arial" w:cs="Arial"/>
          <w:sz w:val="28"/>
          <w:szCs w:val="28"/>
        </w:rPr>
        <w:t xml:space="preserve"> </w:t>
      </w:r>
    </w:p>
    <w:p w14:paraId="6852CB6C" w14:textId="77777777" w:rsidR="002E67CF" w:rsidRPr="002E67CF" w:rsidRDefault="002E67CF" w:rsidP="002E67CF">
      <w:pPr>
        <w:rPr>
          <w:rFonts w:ascii="Arial" w:hAnsi="Arial" w:cs="Arial"/>
          <w:b/>
          <w:bCs/>
          <w:sz w:val="28"/>
          <w:szCs w:val="28"/>
        </w:rPr>
      </w:pPr>
      <w:r w:rsidRPr="002E67CF">
        <w:rPr>
          <w:rFonts w:ascii="Arial" w:hAnsi="Arial" w:cs="Arial"/>
          <w:b/>
          <w:bCs/>
          <w:sz w:val="28"/>
          <w:szCs w:val="28"/>
        </w:rPr>
        <w:t>Performance</w:t>
      </w:r>
    </w:p>
    <w:p w14:paraId="692FD6E6" w14:textId="1046E84A" w:rsidR="002E67CF" w:rsidRPr="002E67CF" w:rsidRDefault="002E67CF" w:rsidP="002E67CF">
      <w:pPr>
        <w:pStyle w:val="ListParagraph"/>
        <w:numPr>
          <w:ilvl w:val="0"/>
          <w:numId w:val="6"/>
        </w:numPr>
        <w:rPr>
          <w:rFonts w:ascii="Arial" w:hAnsi="Arial" w:cs="Arial"/>
          <w:sz w:val="28"/>
          <w:szCs w:val="28"/>
        </w:rPr>
      </w:pPr>
      <w:r w:rsidRPr="002E67CF">
        <w:rPr>
          <w:rFonts w:ascii="Arial" w:hAnsi="Arial" w:cs="Arial"/>
          <w:sz w:val="28"/>
          <w:szCs w:val="28"/>
        </w:rPr>
        <w:t>133,308 repairs completed</w:t>
      </w:r>
    </w:p>
    <w:p w14:paraId="12CD9BB2" w14:textId="37979D54" w:rsidR="002E67CF" w:rsidRPr="002E67CF" w:rsidRDefault="002E67CF" w:rsidP="002E67CF">
      <w:pPr>
        <w:pStyle w:val="ListParagraph"/>
        <w:numPr>
          <w:ilvl w:val="0"/>
          <w:numId w:val="6"/>
        </w:numPr>
        <w:rPr>
          <w:rFonts w:ascii="Arial" w:hAnsi="Arial" w:cs="Arial"/>
          <w:sz w:val="28"/>
          <w:szCs w:val="28"/>
        </w:rPr>
      </w:pPr>
      <w:r w:rsidRPr="002E67CF">
        <w:rPr>
          <w:rFonts w:ascii="Arial" w:hAnsi="Arial" w:cs="Arial"/>
          <w:sz w:val="28"/>
          <w:szCs w:val="28"/>
        </w:rPr>
        <w:t>91.0% attended as planned</w:t>
      </w:r>
    </w:p>
    <w:p w14:paraId="0310BA2E" w14:textId="46727380" w:rsidR="002E67CF" w:rsidRPr="002E67CF" w:rsidRDefault="002E67CF" w:rsidP="002E67CF">
      <w:pPr>
        <w:pStyle w:val="ListParagraph"/>
        <w:numPr>
          <w:ilvl w:val="0"/>
          <w:numId w:val="6"/>
        </w:numPr>
        <w:rPr>
          <w:rFonts w:ascii="Arial" w:hAnsi="Arial" w:cs="Arial"/>
          <w:sz w:val="28"/>
          <w:szCs w:val="28"/>
        </w:rPr>
      </w:pPr>
      <w:r w:rsidRPr="002E67CF">
        <w:rPr>
          <w:rFonts w:ascii="Arial" w:hAnsi="Arial" w:cs="Arial"/>
          <w:sz w:val="28"/>
          <w:szCs w:val="28"/>
        </w:rPr>
        <w:t>90.1% first time fix</w:t>
      </w:r>
    </w:p>
    <w:p w14:paraId="624B5E72" w14:textId="77777777" w:rsidR="00B97726" w:rsidRDefault="00B97726" w:rsidP="002E67CF">
      <w:pPr>
        <w:rPr>
          <w:rFonts w:ascii="Arial" w:hAnsi="Arial" w:cs="Arial"/>
          <w:b/>
          <w:bCs/>
          <w:sz w:val="28"/>
          <w:szCs w:val="28"/>
        </w:rPr>
      </w:pPr>
    </w:p>
    <w:p w14:paraId="1FA80A77" w14:textId="621888F7" w:rsidR="002E67CF" w:rsidRPr="002E67CF" w:rsidRDefault="002E67CF" w:rsidP="002E67CF">
      <w:pPr>
        <w:rPr>
          <w:rFonts w:ascii="Arial" w:hAnsi="Arial" w:cs="Arial"/>
          <w:b/>
          <w:bCs/>
          <w:sz w:val="28"/>
          <w:szCs w:val="28"/>
        </w:rPr>
      </w:pPr>
      <w:r w:rsidRPr="002E67CF">
        <w:rPr>
          <w:rFonts w:ascii="Arial" w:hAnsi="Arial" w:cs="Arial"/>
          <w:b/>
          <w:bCs/>
          <w:sz w:val="28"/>
          <w:szCs w:val="28"/>
        </w:rPr>
        <w:t>Have you tried our new repairs feature?</w:t>
      </w:r>
    </w:p>
    <w:p w14:paraId="0CA63307" w14:textId="77777777" w:rsidR="002E67CF" w:rsidRPr="002E67CF" w:rsidRDefault="002E67CF" w:rsidP="002E67CF">
      <w:pPr>
        <w:rPr>
          <w:rFonts w:ascii="Arial" w:hAnsi="Arial" w:cs="Arial"/>
          <w:sz w:val="28"/>
          <w:szCs w:val="28"/>
        </w:rPr>
      </w:pPr>
    </w:p>
    <w:p w14:paraId="5F004512" w14:textId="77777777" w:rsidR="002E67CF" w:rsidRPr="002E67CF" w:rsidRDefault="002E67CF" w:rsidP="002E67CF">
      <w:pPr>
        <w:rPr>
          <w:rFonts w:ascii="Arial" w:hAnsi="Arial" w:cs="Arial"/>
          <w:sz w:val="28"/>
          <w:szCs w:val="28"/>
        </w:rPr>
      </w:pPr>
      <w:r w:rsidRPr="002E67CF">
        <w:rPr>
          <w:rFonts w:ascii="Arial" w:hAnsi="Arial" w:cs="Arial"/>
          <w:sz w:val="28"/>
          <w:szCs w:val="28"/>
        </w:rPr>
        <w:t>You can now book, track and change your repairs online on the Midland Heart app</w:t>
      </w:r>
    </w:p>
    <w:p w14:paraId="28669FDA" w14:textId="77777777" w:rsidR="002E67CF" w:rsidRPr="002E67CF" w:rsidRDefault="002E67CF" w:rsidP="002E67CF">
      <w:pPr>
        <w:rPr>
          <w:rFonts w:ascii="Arial" w:hAnsi="Arial" w:cs="Arial"/>
          <w:sz w:val="28"/>
          <w:szCs w:val="28"/>
        </w:rPr>
      </w:pPr>
    </w:p>
    <w:p w14:paraId="59EE0099" w14:textId="6BCE0269" w:rsidR="002E67CF" w:rsidRPr="002E67CF" w:rsidRDefault="002E67CF" w:rsidP="002E67CF">
      <w:pPr>
        <w:rPr>
          <w:rFonts w:ascii="Arial" w:hAnsi="Arial" w:cs="Arial"/>
          <w:sz w:val="28"/>
          <w:szCs w:val="28"/>
        </w:rPr>
      </w:pPr>
      <w:hyperlink r:id="rId9" w:history="1">
        <w:r w:rsidRPr="00B97726">
          <w:rPr>
            <w:rStyle w:val="Hyperlink"/>
            <w:rFonts w:ascii="Arial" w:hAnsi="Arial" w:cs="Arial"/>
            <w:sz w:val="28"/>
            <w:szCs w:val="28"/>
          </w:rPr>
          <w:t>Find out more about our repairs feature</w:t>
        </w:r>
      </w:hyperlink>
    </w:p>
    <w:p w14:paraId="1A99CDB8" w14:textId="77777777" w:rsidR="002E67CF" w:rsidRPr="002E67CF" w:rsidRDefault="002E67CF" w:rsidP="002E67CF">
      <w:pPr>
        <w:rPr>
          <w:rFonts w:ascii="Arial" w:hAnsi="Arial" w:cs="Arial"/>
          <w:sz w:val="28"/>
          <w:szCs w:val="28"/>
        </w:rPr>
      </w:pPr>
    </w:p>
    <w:p w14:paraId="1975C10C" w14:textId="77777777" w:rsidR="002E67CF" w:rsidRPr="002E67CF" w:rsidRDefault="002E67CF" w:rsidP="002E67CF">
      <w:pPr>
        <w:rPr>
          <w:rFonts w:ascii="Arial" w:hAnsi="Arial" w:cs="Arial"/>
          <w:sz w:val="28"/>
          <w:szCs w:val="28"/>
        </w:rPr>
      </w:pPr>
    </w:p>
    <w:p w14:paraId="72BD454D" w14:textId="77777777" w:rsidR="00B97726" w:rsidRDefault="00B97726">
      <w:pPr>
        <w:rPr>
          <w:rFonts w:ascii="Arial" w:hAnsi="Arial" w:cs="Arial"/>
          <w:sz w:val="40"/>
          <w:szCs w:val="40"/>
        </w:rPr>
      </w:pPr>
      <w:r>
        <w:rPr>
          <w:rFonts w:ascii="Arial" w:hAnsi="Arial" w:cs="Arial"/>
          <w:sz w:val="40"/>
          <w:szCs w:val="40"/>
        </w:rPr>
        <w:br w:type="page"/>
      </w:r>
    </w:p>
    <w:p w14:paraId="557B9B7C" w14:textId="593F76CC" w:rsidR="002E67CF" w:rsidRPr="002E67CF" w:rsidRDefault="002E67CF" w:rsidP="002E67CF">
      <w:pPr>
        <w:rPr>
          <w:rFonts w:ascii="Arial" w:hAnsi="Arial" w:cs="Arial"/>
          <w:sz w:val="40"/>
          <w:szCs w:val="40"/>
        </w:rPr>
      </w:pPr>
      <w:bookmarkStart w:id="3" w:name="Keeping_you_safe"/>
      <w:r w:rsidRPr="002E67CF">
        <w:rPr>
          <w:rFonts w:ascii="Arial" w:hAnsi="Arial" w:cs="Arial"/>
          <w:sz w:val="40"/>
          <w:szCs w:val="40"/>
        </w:rPr>
        <w:lastRenderedPageBreak/>
        <w:t>Keeping you safe</w:t>
      </w:r>
    </w:p>
    <w:bookmarkEnd w:id="3"/>
    <w:p w14:paraId="0208D1BF" w14:textId="77777777" w:rsidR="002E67CF" w:rsidRPr="002E67CF" w:rsidRDefault="002E67CF" w:rsidP="002E67CF">
      <w:pPr>
        <w:rPr>
          <w:rFonts w:ascii="Arial" w:hAnsi="Arial" w:cs="Arial"/>
          <w:sz w:val="28"/>
          <w:szCs w:val="28"/>
        </w:rPr>
      </w:pPr>
    </w:p>
    <w:p w14:paraId="2522D822" w14:textId="2AE2E785" w:rsidR="002E67CF" w:rsidRPr="002E67CF" w:rsidRDefault="002E67CF" w:rsidP="002E67CF">
      <w:pPr>
        <w:rPr>
          <w:rFonts w:ascii="Arial" w:hAnsi="Arial" w:cs="Arial"/>
          <w:sz w:val="28"/>
          <w:szCs w:val="28"/>
        </w:rPr>
      </w:pPr>
      <w:r w:rsidRPr="002E67CF">
        <w:rPr>
          <w:rFonts w:ascii="Arial" w:hAnsi="Arial" w:cs="Arial"/>
          <w:sz w:val="28"/>
          <w:szCs w:val="28"/>
        </w:rPr>
        <w:t>It’s important to us that you have a home that makes you feel secure, and each year we follow</w:t>
      </w:r>
      <w:r>
        <w:rPr>
          <w:rFonts w:ascii="Arial" w:hAnsi="Arial" w:cs="Arial"/>
          <w:sz w:val="28"/>
          <w:szCs w:val="28"/>
        </w:rPr>
        <w:t xml:space="preserve"> </w:t>
      </w:r>
      <w:r w:rsidRPr="002E67CF">
        <w:rPr>
          <w:rFonts w:ascii="Arial" w:hAnsi="Arial" w:cs="Arial"/>
          <w:sz w:val="28"/>
          <w:szCs w:val="28"/>
        </w:rPr>
        <w:t xml:space="preserve">a programme of testing and checks to make sure that </w:t>
      </w:r>
      <w:proofErr w:type="gramStart"/>
      <w:r w:rsidRPr="002E67CF">
        <w:rPr>
          <w:rFonts w:ascii="Arial" w:hAnsi="Arial" w:cs="Arial"/>
          <w:sz w:val="28"/>
          <w:szCs w:val="28"/>
        </w:rPr>
        <w:t>all of</w:t>
      </w:r>
      <w:proofErr w:type="gramEnd"/>
      <w:r w:rsidRPr="002E67CF">
        <w:rPr>
          <w:rFonts w:ascii="Arial" w:hAnsi="Arial" w:cs="Arial"/>
          <w:sz w:val="28"/>
          <w:szCs w:val="28"/>
        </w:rPr>
        <w:t xml:space="preserve"> our homes and buildings are safe.</w:t>
      </w:r>
    </w:p>
    <w:p w14:paraId="44CA65C5" w14:textId="77777777" w:rsidR="002E67CF" w:rsidRPr="002E67CF" w:rsidRDefault="002E67CF" w:rsidP="002E67CF">
      <w:pPr>
        <w:rPr>
          <w:rFonts w:ascii="Arial" w:hAnsi="Arial" w:cs="Arial"/>
          <w:sz w:val="28"/>
          <w:szCs w:val="28"/>
        </w:rPr>
      </w:pPr>
    </w:p>
    <w:p w14:paraId="4E34268D" w14:textId="3CD1B0D6" w:rsidR="002E67CF" w:rsidRPr="002E67CF" w:rsidRDefault="002E67CF" w:rsidP="002E67CF">
      <w:pPr>
        <w:pStyle w:val="ListParagraph"/>
        <w:numPr>
          <w:ilvl w:val="0"/>
          <w:numId w:val="9"/>
        </w:numPr>
        <w:rPr>
          <w:rFonts w:ascii="Arial" w:hAnsi="Arial" w:cs="Arial"/>
          <w:sz w:val="28"/>
          <w:szCs w:val="28"/>
        </w:rPr>
      </w:pPr>
      <w:r w:rsidRPr="002E67CF">
        <w:rPr>
          <w:rFonts w:ascii="Arial" w:hAnsi="Arial" w:cs="Arial"/>
          <w:sz w:val="28"/>
          <w:szCs w:val="28"/>
        </w:rPr>
        <w:t>100% homes had a valid Gas Safety Certificate</w:t>
      </w:r>
    </w:p>
    <w:p w14:paraId="1C71D9CE" w14:textId="00B1A5A0" w:rsidR="002E67CF" w:rsidRPr="002E67CF" w:rsidRDefault="002E67CF" w:rsidP="002E67CF">
      <w:pPr>
        <w:pStyle w:val="ListParagraph"/>
        <w:numPr>
          <w:ilvl w:val="0"/>
          <w:numId w:val="9"/>
        </w:numPr>
        <w:rPr>
          <w:rFonts w:ascii="Arial" w:hAnsi="Arial" w:cs="Arial"/>
          <w:sz w:val="28"/>
          <w:szCs w:val="28"/>
        </w:rPr>
      </w:pPr>
      <w:r w:rsidRPr="002E67CF">
        <w:rPr>
          <w:rFonts w:ascii="Arial" w:hAnsi="Arial" w:cs="Arial"/>
          <w:sz w:val="28"/>
          <w:szCs w:val="28"/>
        </w:rPr>
        <w:t>25,287 gas servicing checks</w:t>
      </w:r>
    </w:p>
    <w:p w14:paraId="6FB8F273" w14:textId="71F55C67" w:rsidR="002E67CF" w:rsidRPr="002E67CF" w:rsidRDefault="002E67CF" w:rsidP="002E67CF">
      <w:pPr>
        <w:pStyle w:val="ListParagraph"/>
        <w:numPr>
          <w:ilvl w:val="0"/>
          <w:numId w:val="9"/>
        </w:numPr>
        <w:rPr>
          <w:rFonts w:ascii="Arial" w:hAnsi="Arial" w:cs="Arial"/>
          <w:sz w:val="28"/>
          <w:szCs w:val="28"/>
        </w:rPr>
      </w:pPr>
      <w:r w:rsidRPr="002E67CF">
        <w:rPr>
          <w:rFonts w:ascii="Arial" w:hAnsi="Arial" w:cs="Arial"/>
          <w:sz w:val="28"/>
          <w:szCs w:val="28"/>
        </w:rPr>
        <w:t>785 Fire Risk Assessments</w:t>
      </w:r>
    </w:p>
    <w:p w14:paraId="62A757E5" w14:textId="7FF947A7" w:rsidR="002E67CF" w:rsidRPr="002E67CF" w:rsidRDefault="002E67CF" w:rsidP="002E67CF">
      <w:pPr>
        <w:pStyle w:val="ListParagraph"/>
        <w:numPr>
          <w:ilvl w:val="0"/>
          <w:numId w:val="9"/>
        </w:numPr>
        <w:rPr>
          <w:rFonts w:ascii="Arial" w:hAnsi="Arial" w:cs="Arial"/>
          <w:sz w:val="28"/>
          <w:szCs w:val="28"/>
        </w:rPr>
      </w:pPr>
      <w:r w:rsidRPr="002E67CF">
        <w:rPr>
          <w:rFonts w:ascii="Arial" w:hAnsi="Arial" w:cs="Arial"/>
          <w:sz w:val="28"/>
          <w:szCs w:val="28"/>
        </w:rPr>
        <w:t>307 lifts serviced</w:t>
      </w:r>
    </w:p>
    <w:p w14:paraId="6AAE9356" w14:textId="7CC4F9E2" w:rsidR="002E67CF" w:rsidRPr="002E67CF" w:rsidRDefault="002E67CF" w:rsidP="002E67CF">
      <w:pPr>
        <w:pStyle w:val="ListParagraph"/>
        <w:numPr>
          <w:ilvl w:val="0"/>
          <w:numId w:val="9"/>
        </w:numPr>
        <w:rPr>
          <w:rFonts w:ascii="Arial" w:hAnsi="Arial" w:cs="Arial"/>
          <w:sz w:val="28"/>
          <w:szCs w:val="28"/>
        </w:rPr>
      </w:pPr>
      <w:r w:rsidRPr="002E67CF">
        <w:rPr>
          <w:rFonts w:ascii="Arial" w:hAnsi="Arial" w:cs="Arial"/>
          <w:sz w:val="28"/>
          <w:szCs w:val="28"/>
        </w:rPr>
        <w:t>7,803 electrical tests undertaken</w:t>
      </w:r>
    </w:p>
    <w:p w14:paraId="753196AA" w14:textId="57F29410" w:rsidR="002E67CF" w:rsidRPr="002E67CF" w:rsidRDefault="002E67CF" w:rsidP="002E67CF">
      <w:pPr>
        <w:pStyle w:val="ListParagraph"/>
        <w:numPr>
          <w:ilvl w:val="0"/>
          <w:numId w:val="9"/>
        </w:numPr>
        <w:rPr>
          <w:rFonts w:ascii="Arial" w:hAnsi="Arial" w:cs="Arial"/>
          <w:sz w:val="28"/>
          <w:szCs w:val="28"/>
        </w:rPr>
      </w:pPr>
      <w:r w:rsidRPr="002E67CF">
        <w:rPr>
          <w:rFonts w:ascii="Arial" w:hAnsi="Arial" w:cs="Arial"/>
          <w:sz w:val="28"/>
          <w:szCs w:val="28"/>
        </w:rPr>
        <w:t>2,748 Legionella maintenance visits</w:t>
      </w:r>
    </w:p>
    <w:p w14:paraId="37C2EAA2" w14:textId="45B818D6" w:rsidR="002E67CF" w:rsidRPr="002E67CF" w:rsidRDefault="002E67CF" w:rsidP="002E67CF">
      <w:pPr>
        <w:pStyle w:val="ListParagraph"/>
        <w:numPr>
          <w:ilvl w:val="0"/>
          <w:numId w:val="9"/>
        </w:numPr>
        <w:rPr>
          <w:rFonts w:ascii="Arial" w:hAnsi="Arial" w:cs="Arial"/>
          <w:sz w:val="28"/>
          <w:szCs w:val="28"/>
        </w:rPr>
      </w:pPr>
      <w:r w:rsidRPr="002E67CF">
        <w:rPr>
          <w:rFonts w:ascii="Arial" w:hAnsi="Arial" w:cs="Arial"/>
          <w:sz w:val="28"/>
          <w:szCs w:val="28"/>
        </w:rPr>
        <w:t>9,910 TMV checks</w:t>
      </w:r>
    </w:p>
    <w:p w14:paraId="0DB69225" w14:textId="5CE03F69" w:rsidR="002E67CF" w:rsidRPr="002E67CF" w:rsidRDefault="002E67CF" w:rsidP="002E67CF">
      <w:pPr>
        <w:rPr>
          <w:rFonts w:ascii="Arial" w:hAnsi="Arial" w:cs="Arial"/>
          <w:sz w:val="28"/>
          <w:szCs w:val="28"/>
        </w:rPr>
      </w:pPr>
      <w:r w:rsidRPr="002E67CF">
        <w:rPr>
          <w:rFonts w:ascii="Arial" w:hAnsi="Arial" w:cs="Arial"/>
          <w:sz w:val="28"/>
          <w:szCs w:val="28"/>
        </w:rPr>
        <w:t xml:space="preserve"> </w:t>
      </w:r>
    </w:p>
    <w:p w14:paraId="0042C43C" w14:textId="411434D0" w:rsidR="002E67CF" w:rsidRPr="002E67CF" w:rsidRDefault="002E67CF" w:rsidP="002E67CF">
      <w:pPr>
        <w:rPr>
          <w:rFonts w:ascii="Arial" w:hAnsi="Arial" w:cs="Arial"/>
          <w:b/>
          <w:bCs/>
          <w:sz w:val="28"/>
          <w:szCs w:val="28"/>
        </w:rPr>
      </w:pPr>
      <w:r w:rsidRPr="002E67CF">
        <w:rPr>
          <w:rFonts w:ascii="Arial" w:hAnsi="Arial" w:cs="Arial"/>
          <w:b/>
          <w:bCs/>
          <w:sz w:val="28"/>
          <w:szCs w:val="28"/>
        </w:rPr>
        <w:t>Fire safety</w:t>
      </w:r>
    </w:p>
    <w:p w14:paraId="25B947EB" w14:textId="124A823C" w:rsidR="002E67CF" w:rsidRPr="002E67CF" w:rsidRDefault="002E67CF" w:rsidP="002E67CF">
      <w:pPr>
        <w:rPr>
          <w:rFonts w:ascii="Arial" w:hAnsi="Arial" w:cs="Arial"/>
          <w:sz w:val="28"/>
          <w:szCs w:val="28"/>
        </w:rPr>
      </w:pPr>
      <w:r w:rsidRPr="002E67CF">
        <w:rPr>
          <w:rFonts w:ascii="Arial" w:hAnsi="Arial" w:cs="Arial"/>
          <w:sz w:val="28"/>
          <w:szCs w:val="28"/>
        </w:rPr>
        <w:t>We do everything we can to keep our schemes and estates safe but it’s important to know what you can do to stay on top of any potential hazards, particularly those that could start a fire. If you spot something that might</w:t>
      </w:r>
      <w:r>
        <w:rPr>
          <w:rFonts w:ascii="Arial" w:hAnsi="Arial" w:cs="Arial"/>
          <w:sz w:val="28"/>
          <w:szCs w:val="28"/>
        </w:rPr>
        <w:t xml:space="preserve"> </w:t>
      </w:r>
      <w:r w:rsidRPr="002E67CF">
        <w:rPr>
          <w:rFonts w:ascii="Arial" w:hAnsi="Arial" w:cs="Arial"/>
          <w:sz w:val="28"/>
          <w:szCs w:val="28"/>
        </w:rPr>
        <w:t xml:space="preserve">be a fire risk, please report it to us so we can </w:t>
      </w:r>
      <w:proofErr w:type="gramStart"/>
      <w:r w:rsidRPr="002E67CF">
        <w:rPr>
          <w:rFonts w:ascii="Arial" w:hAnsi="Arial" w:cs="Arial"/>
          <w:sz w:val="28"/>
          <w:szCs w:val="28"/>
        </w:rPr>
        <w:t>look into</w:t>
      </w:r>
      <w:proofErr w:type="gramEnd"/>
      <w:r w:rsidRPr="002E67CF">
        <w:rPr>
          <w:rFonts w:ascii="Arial" w:hAnsi="Arial" w:cs="Arial"/>
          <w:sz w:val="28"/>
          <w:szCs w:val="28"/>
        </w:rPr>
        <w:t xml:space="preserve"> it immediately. Read more on fire safety in your home here.</w:t>
      </w:r>
    </w:p>
    <w:p w14:paraId="5008D59E" w14:textId="77777777" w:rsidR="002E67CF" w:rsidRPr="002E67CF" w:rsidRDefault="002E67CF" w:rsidP="002E67CF">
      <w:pPr>
        <w:rPr>
          <w:rFonts w:ascii="Arial" w:hAnsi="Arial" w:cs="Arial"/>
          <w:b/>
          <w:bCs/>
          <w:sz w:val="28"/>
          <w:szCs w:val="28"/>
        </w:rPr>
      </w:pPr>
    </w:p>
    <w:p w14:paraId="2972EAE5" w14:textId="36057232" w:rsidR="002E67CF" w:rsidRPr="002E67CF" w:rsidRDefault="002E67CF" w:rsidP="002E67CF">
      <w:pPr>
        <w:rPr>
          <w:rFonts w:ascii="Arial" w:hAnsi="Arial" w:cs="Arial"/>
          <w:b/>
          <w:bCs/>
          <w:sz w:val="28"/>
          <w:szCs w:val="28"/>
        </w:rPr>
      </w:pPr>
      <w:r w:rsidRPr="002E67CF">
        <w:rPr>
          <w:rFonts w:ascii="Arial" w:hAnsi="Arial" w:cs="Arial"/>
          <w:b/>
          <w:bCs/>
          <w:sz w:val="28"/>
          <w:szCs w:val="28"/>
        </w:rPr>
        <w:t xml:space="preserve">How we’re improving </w:t>
      </w:r>
      <w:r w:rsidRPr="002E67CF">
        <w:rPr>
          <w:rFonts w:ascii="Arial" w:hAnsi="Arial" w:cs="Arial"/>
          <w:b/>
          <w:bCs/>
          <w:sz w:val="28"/>
          <w:szCs w:val="28"/>
        </w:rPr>
        <w:tab/>
      </w:r>
    </w:p>
    <w:p w14:paraId="20DF2DD8" w14:textId="2ADAECF2" w:rsidR="002E67CF" w:rsidRPr="002E67CF" w:rsidRDefault="002E67CF" w:rsidP="002E67CF">
      <w:pPr>
        <w:rPr>
          <w:rFonts w:ascii="Arial" w:hAnsi="Arial" w:cs="Arial"/>
          <w:sz w:val="28"/>
          <w:szCs w:val="28"/>
        </w:rPr>
      </w:pPr>
      <w:r w:rsidRPr="002E67CF">
        <w:rPr>
          <w:rFonts w:ascii="Arial" w:hAnsi="Arial" w:cs="Arial"/>
          <w:sz w:val="28"/>
          <w:szCs w:val="28"/>
        </w:rPr>
        <w:t xml:space="preserve">It’s </w:t>
      </w:r>
      <w:proofErr w:type="gramStart"/>
      <w:r w:rsidRPr="002E67CF">
        <w:rPr>
          <w:rFonts w:ascii="Arial" w:hAnsi="Arial" w:cs="Arial"/>
          <w:sz w:val="28"/>
          <w:szCs w:val="28"/>
        </w:rPr>
        <w:t>really important</w:t>
      </w:r>
      <w:proofErr w:type="gramEnd"/>
      <w:r w:rsidRPr="002E67CF">
        <w:rPr>
          <w:rFonts w:ascii="Arial" w:hAnsi="Arial" w:cs="Arial"/>
          <w:sz w:val="28"/>
          <w:szCs w:val="28"/>
        </w:rPr>
        <w:t xml:space="preserve"> to us that you feel safe</w:t>
      </w:r>
      <w:r>
        <w:rPr>
          <w:rFonts w:ascii="Arial" w:hAnsi="Arial" w:cs="Arial"/>
          <w:sz w:val="28"/>
          <w:szCs w:val="28"/>
        </w:rPr>
        <w:t xml:space="preserve"> </w:t>
      </w:r>
      <w:r w:rsidRPr="002E67CF">
        <w:rPr>
          <w:rFonts w:ascii="Arial" w:hAnsi="Arial" w:cs="Arial"/>
          <w:sz w:val="28"/>
          <w:szCs w:val="28"/>
        </w:rPr>
        <w:t>in your home, and we know that those in tall buildings might have extra worries. That’s why we’ve created dedicated webpages for our</w:t>
      </w:r>
      <w:r>
        <w:rPr>
          <w:rFonts w:ascii="Arial" w:hAnsi="Arial" w:cs="Arial"/>
          <w:sz w:val="28"/>
          <w:szCs w:val="28"/>
        </w:rPr>
        <w:t xml:space="preserve"> </w:t>
      </w:r>
      <w:r w:rsidRPr="002E67CF">
        <w:rPr>
          <w:rFonts w:ascii="Arial" w:hAnsi="Arial" w:cs="Arial"/>
          <w:sz w:val="28"/>
          <w:szCs w:val="28"/>
        </w:rPr>
        <w:t>in-scope buildings (over 18 metres high). This is so you can stay up to date with</w:t>
      </w:r>
      <w:r>
        <w:rPr>
          <w:rFonts w:ascii="Arial" w:hAnsi="Arial" w:cs="Arial"/>
          <w:sz w:val="28"/>
          <w:szCs w:val="28"/>
        </w:rPr>
        <w:t xml:space="preserve"> </w:t>
      </w:r>
      <w:r w:rsidRPr="002E67CF">
        <w:rPr>
          <w:rFonts w:ascii="Arial" w:hAnsi="Arial" w:cs="Arial"/>
          <w:sz w:val="28"/>
          <w:szCs w:val="28"/>
        </w:rPr>
        <w:t>building safety information and find out where to report concerns. We’ve also included walk-through videos of the buildings to highlight the safety measures in place.</w:t>
      </w:r>
    </w:p>
    <w:p w14:paraId="2CEE80FA" w14:textId="77777777" w:rsidR="002E67CF" w:rsidRPr="002E67CF" w:rsidRDefault="002E67CF" w:rsidP="002E67CF">
      <w:pPr>
        <w:rPr>
          <w:rFonts w:ascii="Arial" w:hAnsi="Arial" w:cs="Arial"/>
          <w:sz w:val="28"/>
          <w:szCs w:val="28"/>
        </w:rPr>
      </w:pPr>
    </w:p>
    <w:p w14:paraId="54D6B190" w14:textId="74B41057" w:rsidR="002E67CF" w:rsidRPr="002E67CF" w:rsidRDefault="002E67CF" w:rsidP="002E67CF">
      <w:pPr>
        <w:rPr>
          <w:rFonts w:ascii="Arial" w:hAnsi="Arial" w:cs="Arial"/>
          <w:b/>
          <w:bCs/>
          <w:sz w:val="28"/>
          <w:szCs w:val="28"/>
        </w:rPr>
      </w:pPr>
      <w:hyperlink r:id="rId10" w:history="1">
        <w:proofErr w:type="gramStart"/>
        <w:r w:rsidRPr="00B97726">
          <w:rPr>
            <w:rStyle w:val="Hyperlink"/>
            <w:rFonts w:ascii="Arial" w:hAnsi="Arial" w:cs="Arial"/>
            <w:b/>
            <w:bCs/>
            <w:sz w:val="28"/>
            <w:szCs w:val="28"/>
          </w:rPr>
          <w:t>Take a look</w:t>
        </w:r>
        <w:proofErr w:type="gramEnd"/>
        <w:r w:rsidRPr="00B97726">
          <w:rPr>
            <w:rStyle w:val="Hyperlink"/>
            <w:rFonts w:ascii="Arial" w:hAnsi="Arial" w:cs="Arial"/>
            <w:b/>
            <w:bCs/>
            <w:sz w:val="28"/>
            <w:szCs w:val="28"/>
          </w:rPr>
          <w:t xml:space="preserve"> at Crocodile Court here.</w:t>
        </w:r>
      </w:hyperlink>
    </w:p>
    <w:p w14:paraId="2FB71CAB" w14:textId="1ED388BE" w:rsidR="002E67CF" w:rsidRDefault="002E67CF" w:rsidP="002E67CF">
      <w:pPr>
        <w:rPr>
          <w:rFonts w:ascii="Arial" w:hAnsi="Arial" w:cs="Arial"/>
          <w:sz w:val="28"/>
          <w:szCs w:val="28"/>
        </w:rPr>
      </w:pPr>
    </w:p>
    <w:p w14:paraId="6CCD27A9" w14:textId="77777777" w:rsidR="002E67CF" w:rsidRPr="002E67CF" w:rsidRDefault="002E67CF" w:rsidP="002E67CF">
      <w:pPr>
        <w:rPr>
          <w:rFonts w:ascii="Arial" w:hAnsi="Arial" w:cs="Arial"/>
          <w:sz w:val="28"/>
          <w:szCs w:val="28"/>
        </w:rPr>
      </w:pPr>
      <w:r w:rsidRPr="002E67CF">
        <w:rPr>
          <w:rFonts w:ascii="Arial" w:hAnsi="Arial" w:cs="Arial"/>
          <w:sz w:val="28"/>
          <w:szCs w:val="28"/>
        </w:rPr>
        <w:t>You can find out more about how we keep your home safe on our website:</w:t>
      </w:r>
    </w:p>
    <w:p w14:paraId="15777A54" w14:textId="77777777" w:rsidR="002E67CF" w:rsidRPr="002E67CF" w:rsidRDefault="002E67CF" w:rsidP="002E67CF">
      <w:pPr>
        <w:rPr>
          <w:rFonts w:ascii="Arial" w:hAnsi="Arial" w:cs="Arial"/>
          <w:sz w:val="28"/>
          <w:szCs w:val="28"/>
        </w:rPr>
      </w:pPr>
    </w:p>
    <w:p w14:paraId="239CACC7" w14:textId="1CB7DBA0" w:rsidR="002E67CF" w:rsidRPr="002E67CF" w:rsidRDefault="002E67CF" w:rsidP="002E67CF">
      <w:pPr>
        <w:rPr>
          <w:rFonts w:ascii="Arial" w:hAnsi="Arial" w:cs="Arial"/>
          <w:sz w:val="28"/>
          <w:szCs w:val="28"/>
        </w:rPr>
      </w:pPr>
      <w:hyperlink r:id="rId11" w:history="1">
        <w:r w:rsidRPr="00B97726">
          <w:rPr>
            <w:rStyle w:val="Hyperlink"/>
            <w:rFonts w:ascii="Arial" w:hAnsi="Arial" w:cs="Arial"/>
            <w:sz w:val="28"/>
            <w:szCs w:val="28"/>
          </w:rPr>
          <w:t>Keeping my home safe</w:t>
        </w:r>
      </w:hyperlink>
    </w:p>
    <w:p w14:paraId="4B66CABC" w14:textId="4375EC8A" w:rsidR="002E67CF" w:rsidRPr="002E67CF" w:rsidRDefault="002E67CF" w:rsidP="002E67CF">
      <w:pPr>
        <w:rPr>
          <w:rFonts w:ascii="Arial" w:hAnsi="Arial" w:cs="Arial"/>
          <w:sz w:val="28"/>
          <w:szCs w:val="28"/>
        </w:rPr>
      </w:pPr>
    </w:p>
    <w:p w14:paraId="53471F03" w14:textId="77777777" w:rsidR="00B97726" w:rsidRDefault="00B97726">
      <w:pPr>
        <w:rPr>
          <w:rFonts w:ascii="Arial" w:hAnsi="Arial" w:cs="Arial"/>
          <w:sz w:val="40"/>
          <w:szCs w:val="40"/>
        </w:rPr>
      </w:pPr>
      <w:r>
        <w:rPr>
          <w:rFonts w:ascii="Arial" w:hAnsi="Arial" w:cs="Arial"/>
          <w:sz w:val="40"/>
          <w:szCs w:val="40"/>
        </w:rPr>
        <w:br w:type="page"/>
      </w:r>
    </w:p>
    <w:p w14:paraId="05DEE0AD" w14:textId="77777777" w:rsidR="005E0C85" w:rsidRPr="005E0C85" w:rsidRDefault="005E0C85" w:rsidP="005E0C85">
      <w:pPr>
        <w:rPr>
          <w:rFonts w:ascii="Arial" w:hAnsi="Arial" w:cs="Arial"/>
          <w:sz w:val="40"/>
          <w:szCs w:val="40"/>
        </w:rPr>
      </w:pPr>
      <w:bookmarkStart w:id="4" w:name="Investing_in_your_homes"/>
      <w:r w:rsidRPr="005E0C85">
        <w:rPr>
          <w:rFonts w:ascii="Arial" w:hAnsi="Arial" w:cs="Arial"/>
          <w:sz w:val="40"/>
          <w:szCs w:val="40"/>
        </w:rPr>
        <w:lastRenderedPageBreak/>
        <w:t>Investing in your homes</w:t>
      </w:r>
      <w:bookmarkEnd w:id="4"/>
    </w:p>
    <w:p w14:paraId="525DF30F" w14:textId="77777777" w:rsidR="005E0C85" w:rsidRPr="002E67CF" w:rsidRDefault="005E0C85" w:rsidP="005E0C85">
      <w:pPr>
        <w:rPr>
          <w:rFonts w:ascii="Arial" w:hAnsi="Arial" w:cs="Arial"/>
          <w:sz w:val="28"/>
          <w:szCs w:val="28"/>
        </w:rPr>
      </w:pPr>
      <w:r w:rsidRPr="002E67CF">
        <w:rPr>
          <w:rFonts w:ascii="Arial" w:hAnsi="Arial" w:cs="Arial"/>
          <w:sz w:val="28"/>
          <w:szCs w:val="28"/>
        </w:rPr>
        <w:t>You’ve told us that investing in improvements to your homes should be a key priority -</w:t>
      </w:r>
      <w:r>
        <w:rPr>
          <w:rFonts w:ascii="Arial" w:hAnsi="Arial" w:cs="Arial"/>
          <w:sz w:val="28"/>
          <w:szCs w:val="28"/>
        </w:rPr>
        <w:t xml:space="preserve"> </w:t>
      </w:r>
      <w:r w:rsidRPr="002E67CF">
        <w:rPr>
          <w:rFonts w:ascii="Arial" w:hAnsi="Arial" w:cs="Arial"/>
          <w:sz w:val="28"/>
          <w:szCs w:val="28"/>
        </w:rPr>
        <w:t>and this year we completed more upgrades and home</w:t>
      </w:r>
      <w:r>
        <w:rPr>
          <w:rFonts w:ascii="Arial" w:hAnsi="Arial" w:cs="Arial"/>
          <w:sz w:val="28"/>
          <w:szCs w:val="28"/>
        </w:rPr>
        <w:t xml:space="preserve"> </w:t>
      </w:r>
      <w:r w:rsidRPr="002E67CF">
        <w:rPr>
          <w:rFonts w:ascii="Arial" w:hAnsi="Arial" w:cs="Arial"/>
          <w:sz w:val="28"/>
          <w:szCs w:val="28"/>
        </w:rPr>
        <w:t>improvements than ever before.</w:t>
      </w:r>
    </w:p>
    <w:p w14:paraId="061DDE66" w14:textId="77777777" w:rsidR="005E0C85" w:rsidRDefault="005E0C85" w:rsidP="002E67CF">
      <w:pPr>
        <w:tabs>
          <w:tab w:val="left" w:pos="2737"/>
        </w:tabs>
        <w:rPr>
          <w:rFonts w:ascii="Arial" w:hAnsi="Arial" w:cs="Arial"/>
          <w:sz w:val="40"/>
          <w:szCs w:val="40"/>
        </w:rPr>
      </w:pPr>
    </w:p>
    <w:p w14:paraId="417C7DF1" w14:textId="794278B6" w:rsidR="002E67CF" w:rsidRPr="005E0C85" w:rsidRDefault="002E67CF" w:rsidP="002E67CF">
      <w:pPr>
        <w:tabs>
          <w:tab w:val="left" w:pos="2737"/>
        </w:tabs>
        <w:rPr>
          <w:rFonts w:ascii="Arial" w:hAnsi="Arial" w:cs="Arial"/>
          <w:b/>
          <w:bCs/>
          <w:sz w:val="28"/>
          <w:szCs w:val="28"/>
        </w:rPr>
      </w:pPr>
      <w:r w:rsidRPr="005E0C85">
        <w:rPr>
          <w:rFonts w:ascii="Arial" w:hAnsi="Arial" w:cs="Arial"/>
          <w:b/>
          <w:bCs/>
          <w:sz w:val="28"/>
          <w:szCs w:val="28"/>
        </w:rPr>
        <w:t>£39m spent on</w:t>
      </w:r>
    </w:p>
    <w:p w14:paraId="37EA019B" w14:textId="388FD6D4" w:rsidR="002E67CF" w:rsidRPr="002E67CF" w:rsidRDefault="002E67CF" w:rsidP="002E67CF">
      <w:pPr>
        <w:pStyle w:val="ListParagraph"/>
        <w:numPr>
          <w:ilvl w:val="0"/>
          <w:numId w:val="10"/>
        </w:numPr>
        <w:rPr>
          <w:rFonts w:ascii="Arial" w:hAnsi="Arial" w:cs="Arial"/>
          <w:sz w:val="28"/>
          <w:szCs w:val="28"/>
        </w:rPr>
      </w:pPr>
      <w:r w:rsidRPr="002E67CF">
        <w:rPr>
          <w:rFonts w:ascii="Arial" w:hAnsi="Arial" w:cs="Arial"/>
          <w:sz w:val="28"/>
          <w:szCs w:val="28"/>
        </w:rPr>
        <w:t>1,086 Bathrooms</w:t>
      </w:r>
    </w:p>
    <w:p w14:paraId="55E078BC" w14:textId="5BA1E7CD" w:rsidR="002E67CF" w:rsidRPr="002E67CF" w:rsidRDefault="002E67CF" w:rsidP="002E67CF">
      <w:pPr>
        <w:pStyle w:val="ListParagraph"/>
        <w:numPr>
          <w:ilvl w:val="0"/>
          <w:numId w:val="10"/>
        </w:numPr>
        <w:rPr>
          <w:rFonts w:ascii="Arial" w:hAnsi="Arial" w:cs="Arial"/>
          <w:sz w:val="28"/>
          <w:szCs w:val="28"/>
        </w:rPr>
      </w:pPr>
      <w:r w:rsidRPr="002E67CF">
        <w:rPr>
          <w:rFonts w:ascii="Arial" w:hAnsi="Arial" w:cs="Arial"/>
          <w:sz w:val="28"/>
          <w:szCs w:val="28"/>
        </w:rPr>
        <w:t>868 Kitchens</w:t>
      </w:r>
    </w:p>
    <w:p w14:paraId="3DB09684" w14:textId="600F0103" w:rsidR="002E67CF" w:rsidRPr="002E67CF" w:rsidRDefault="002E67CF" w:rsidP="002E67CF">
      <w:pPr>
        <w:pStyle w:val="ListParagraph"/>
        <w:numPr>
          <w:ilvl w:val="0"/>
          <w:numId w:val="10"/>
        </w:numPr>
        <w:rPr>
          <w:rFonts w:ascii="Arial" w:hAnsi="Arial" w:cs="Arial"/>
          <w:sz w:val="28"/>
          <w:szCs w:val="28"/>
        </w:rPr>
      </w:pPr>
      <w:r w:rsidRPr="002E67CF">
        <w:rPr>
          <w:rFonts w:ascii="Arial" w:hAnsi="Arial" w:cs="Arial"/>
          <w:sz w:val="28"/>
          <w:szCs w:val="28"/>
        </w:rPr>
        <w:t>416 Windows</w:t>
      </w:r>
    </w:p>
    <w:p w14:paraId="05A7CC81" w14:textId="1C4C40AC" w:rsidR="002E67CF" w:rsidRPr="002E67CF" w:rsidRDefault="002E67CF" w:rsidP="002E67CF">
      <w:pPr>
        <w:pStyle w:val="ListParagraph"/>
        <w:numPr>
          <w:ilvl w:val="0"/>
          <w:numId w:val="10"/>
        </w:numPr>
        <w:rPr>
          <w:rFonts w:ascii="Arial" w:hAnsi="Arial" w:cs="Arial"/>
          <w:sz w:val="28"/>
          <w:szCs w:val="28"/>
        </w:rPr>
      </w:pPr>
      <w:r w:rsidRPr="002E67CF">
        <w:rPr>
          <w:rFonts w:ascii="Arial" w:hAnsi="Arial" w:cs="Arial"/>
          <w:sz w:val="28"/>
          <w:szCs w:val="28"/>
        </w:rPr>
        <w:t>152 Roofs</w:t>
      </w:r>
    </w:p>
    <w:p w14:paraId="3E0E465B" w14:textId="137AFFB4" w:rsidR="002E67CF" w:rsidRPr="002E67CF" w:rsidRDefault="002E67CF" w:rsidP="002E67CF">
      <w:pPr>
        <w:pStyle w:val="ListParagraph"/>
        <w:numPr>
          <w:ilvl w:val="0"/>
          <w:numId w:val="10"/>
        </w:numPr>
        <w:rPr>
          <w:rFonts w:ascii="Arial" w:hAnsi="Arial" w:cs="Arial"/>
          <w:sz w:val="28"/>
          <w:szCs w:val="28"/>
        </w:rPr>
      </w:pPr>
      <w:r w:rsidRPr="002E67CF">
        <w:rPr>
          <w:rFonts w:ascii="Arial" w:hAnsi="Arial" w:cs="Arial"/>
          <w:sz w:val="28"/>
          <w:szCs w:val="28"/>
        </w:rPr>
        <w:t>1,201 boilers</w:t>
      </w:r>
    </w:p>
    <w:p w14:paraId="12567D7C" w14:textId="43F76B5E" w:rsidR="002E67CF" w:rsidRPr="002E67CF" w:rsidRDefault="002E67CF" w:rsidP="002E67CF">
      <w:pPr>
        <w:rPr>
          <w:rFonts w:ascii="Arial" w:hAnsi="Arial" w:cs="Arial"/>
          <w:sz w:val="28"/>
          <w:szCs w:val="28"/>
        </w:rPr>
      </w:pPr>
      <w:r w:rsidRPr="002E67CF">
        <w:rPr>
          <w:rFonts w:ascii="Arial" w:hAnsi="Arial" w:cs="Arial"/>
          <w:sz w:val="28"/>
          <w:szCs w:val="28"/>
        </w:rPr>
        <w:t xml:space="preserve"> </w:t>
      </w:r>
    </w:p>
    <w:p w14:paraId="1B18BCC4" w14:textId="77777777" w:rsidR="002E67CF" w:rsidRPr="002E67CF" w:rsidRDefault="002E67CF" w:rsidP="002E67CF">
      <w:pPr>
        <w:rPr>
          <w:rFonts w:ascii="Arial" w:hAnsi="Arial" w:cs="Arial"/>
          <w:sz w:val="28"/>
          <w:szCs w:val="28"/>
        </w:rPr>
      </w:pPr>
      <w:r w:rsidRPr="002E67CF">
        <w:rPr>
          <w:rFonts w:ascii="Arial" w:hAnsi="Arial" w:cs="Arial"/>
          <w:sz w:val="28"/>
          <w:szCs w:val="28"/>
        </w:rPr>
        <w:t xml:space="preserve">You’ve also told us that over 50% of you are worried about paying energy bills. To support you, we’ve invested in improvements that make our homes easier to </w:t>
      </w:r>
      <w:proofErr w:type="gramStart"/>
      <w:r w:rsidRPr="002E67CF">
        <w:rPr>
          <w:rFonts w:ascii="Arial" w:hAnsi="Arial" w:cs="Arial"/>
          <w:sz w:val="28"/>
          <w:szCs w:val="28"/>
        </w:rPr>
        <w:t>heat, and</w:t>
      </w:r>
      <w:proofErr w:type="gramEnd"/>
      <w:r w:rsidRPr="002E67CF">
        <w:rPr>
          <w:rFonts w:ascii="Arial" w:hAnsi="Arial" w:cs="Arial"/>
          <w:sz w:val="28"/>
          <w:szCs w:val="28"/>
        </w:rPr>
        <w:t xml:space="preserve"> use less energy. This included:</w:t>
      </w:r>
    </w:p>
    <w:p w14:paraId="1F0E5FF4" w14:textId="77777777" w:rsidR="002E67CF" w:rsidRPr="002E67CF" w:rsidRDefault="002E67CF" w:rsidP="002E67CF">
      <w:pPr>
        <w:rPr>
          <w:rFonts w:ascii="Arial" w:hAnsi="Arial" w:cs="Arial"/>
          <w:sz w:val="28"/>
          <w:szCs w:val="28"/>
        </w:rPr>
      </w:pPr>
    </w:p>
    <w:p w14:paraId="0583E8B0" w14:textId="77777777" w:rsidR="002E67CF" w:rsidRPr="002E67CF" w:rsidRDefault="002E67CF" w:rsidP="002E67CF">
      <w:pPr>
        <w:rPr>
          <w:rFonts w:ascii="Arial" w:hAnsi="Arial" w:cs="Arial"/>
          <w:sz w:val="28"/>
          <w:szCs w:val="28"/>
        </w:rPr>
      </w:pPr>
      <w:r w:rsidRPr="002E67CF">
        <w:rPr>
          <w:rFonts w:ascii="Arial" w:hAnsi="Arial" w:cs="Arial"/>
          <w:sz w:val="28"/>
          <w:szCs w:val="28"/>
        </w:rPr>
        <w:t>• 220 electric heating systems installed</w:t>
      </w:r>
    </w:p>
    <w:p w14:paraId="308261A2" w14:textId="77777777" w:rsidR="002E67CF" w:rsidRPr="002E67CF" w:rsidRDefault="002E67CF" w:rsidP="002E67CF">
      <w:pPr>
        <w:rPr>
          <w:rFonts w:ascii="Arial" w:hAnsi="Arial" w:cs="Arial"/>
          <w:sz w:val="28"/>
          <w:szCs w:val="28"/>
        </w:rPr>
      </w:pPr>
      <w:r w:rsidRPr="002E67CF">
        <w:rPr>
          <w:rFonts w:ascii="Arial" w:hAnsi="Arial" w:cs="Arial"/>
          <w:sz w:val="28"/>
          <w:szCs w:val="28"/>
        </w:rPr>
        <w:t>• 283 solar panels installed on roofs</w:t>
      </w:r>
    </w:p>
    <w:p w14:paraId="14E85873" w14:textId="77777777" w:rsidR="002E67CF" w:rsidRPr="002E67CF" w:rsidRDefault="002E67CF" w:rsidP="002E67CF">
      <w:pPr>
        <w:rPr>
          <w:rFonts w:ascii="Arial" w:hAnsi="Arial" w:cs="Arial"/>
          <w:sz w:val="28"/>
          <w:szCs w:val="28"/>
        </w:rPr>
      </w:pPr>
      <w:r w:rsidRPr="002E67CF">
        <w:rPr>
          <w:rFonts w:ascii="Arial" w:hAnsi="Arial" w:cs="Arial"/>
          <w:sz w:val="28"/>
          <w:szCs w:val="28"/>
        </w:rPr>
        <w:t>• 60 blocks transitioned to new LED lightbulbs</w:t>
      </w:r>
    </w:p>
    <w:p w14:paraId="3095EA07" w14:textId="77777777" w:rsidR="002E67CF" w:rsidRPr="002E67CF" w:rsidRDefault="002E67CF" w:rsidP="002E67CF">
      <w:pPr>
        <w:rPr>
          <w:rFonts w:ascii="Arial" w:hAnsi="Arial" w:cs="Arial"/>
          <w:sz w:val="28"/>
          <w:szCs w:val="28"/>
        </w:rPr>
      </w:pPr>
      <w:r w:rsidRPr="002E67CF">
        <w:rPr>
          <w:rFonts w:ascii="Arial" w:hAnsi="Arial" w:cs="Arial"/>
          <w:sz w:val="28"/>
          <w:szCs w:val="28"/>
        </w:rPr>
        <w:t>• 216 insulation top-ups completed</w:t>
      </w:r>
    </w:p>
    <w:p w14:paraId="023FD581" w14:textId="77777777" w:rsidR="002E67CF" w:rsidRPr="002E67CF" w:rsidRDefault="002E67CF" w:rsidP="002E67CF">
      <w:pPr>
        <w:rPr>
          <w:rFonts w:ascii="Arial" w:hAnsi="Arial" w:cs="Arial"/>
          <w:sz w:val="28"/>
          <w:szCs w:val="28"/>
        </w:rPr>
      </w:pPr>
      <w:r w:rsidRPr="002E67CF">
        <w:rPr>
          <w:rFonts w:ascii="Arial" w:hAnsi="Arial" w:cs="Arial"/>
          <w:sz w:val="28"/>
          <w:szCs w:val="28"/>
        </w:rPr>
        <w:t>• 3,866 newly assessed and registered EPCs</w:t>
      </w:r>
    </w:p>
    <w:p w14:paraId="2F912FBE" w14:textId="4DF9E995" w:rsidR="002E67CF" w:rsidRPr="002E67CF" w:rsidRDefault="002E67CF" w:rsidP="002E67CF">
      <w:pPr>
        <w:rPr>
          <w:rFonts w:ascii="Arial" w:hAnsi="Arial" w:cs="Arial"/>
          <w:sz w:val="28"/>
          <w:szCs w:val="28"/>
        </w:rPr>
      </w:pPr>
    </w:p>
    <w:p w14:paraId="3458891B" w14:textId="1AD16D36" w:rsidR="002E67CF" w:rsidRPr="002E67CF" w:rsidRDefault="002E67CF" w:rsidP="002E67CF">
      <w:pPr>
        <w:rPr>
          <w:rFonts w:ascii="Arial" w:hAnsi="Arial" w:cs="Arial"/>
          <w:b/>
          <w:bCs/>
          <w:sz w:val="28"/>
          <w:szCs w:val="28"/>
        </w:rPr>
      </w:pPr>
      <w:r w:rsidRPr="002E67CF">
        <w:rPr>
          <w:rFonts w:ascii="Arial" w:hAnsi="Arial" w:cs="Arial"/>
          <w:b/>
          <w:bCs/>
          <w:sz w:val="28"/>
          <w:szCs w:val="28"/>
        </w:rPr>
        <w:t>How we’re improving</w:t>
      </w:r>
    </w:p>
    <w:p w14:paraId="1E8B0404" w14:textId="06C19D3B" w:rsidR="002E67CF" w:rsidRPr="002E67CF" w:rsidRDefault="002E67CF" w:rsidP="002E67CF">
      <w:pPr>
        <w:rPr>
          <w:rFonts w:ascii="Arial" w:hAnsi="Arial" w:cs="Arial"/>
          <w:sz w:val="28"/>
          <w:szCs w:val="28"/>
        </w:rPr>
      </w:pPr>
      <w:r w:rsidRPr="002E67CF">
        <w:rPr>
          <w:rFonts w:ascii="Arial" w:hAnsi="Arial" w:cs="Arial"/>
          <w:sz w:val="28"/>
          <w:szCs w:val="28"/>
        </w:rPr>
        <w:t xml:space="preserve">We want to make sure that </w:t>
      </w:r>
      <w:proofErr w:type="gramStart"/>
      <w:r w:rsidRPr="002E67CF">
        <w:rPr>
          <w:rFonts w:ascii="Arial" w:hAnsi="Arial" w:cs="Arial"/>
          <w:sz w:val="28"/>
          <w:szCs w:val="28"/>
        </w:rPr>
        <w:t>all of</w:t>
      </w:r>
      <w:proofErr w:type="gramEnd"/>
      <w:r w:rsidRPr="002E67CF">
        <w:rPr>
          <w:rFonts w:ascii="Arial" w:hAnsi="Arial" w:cs="Arial"/>
          <w:sz w:val="28"/>
          <w:szCs w:val="28"/>
        </w:rPr>
        <w:t xml:space="preserve"> our homes</w:t>
      </w:r>
      <w:r>
        <w:rPr>
          <w:rFonts w:ascii="Arial" w:hAnsi="Arial" w:cs="Arial"/>
          <w:sz w:val="28"/>
          <w:szCs w:val="28"/>
        </w:rPr>
        <w:t xml:space="preserve"> </w:t>
      </w:r>
      <w:r w:rsidRPr="002E67CF">
        <w:rPr>
          <w:rFonts w:ascii="Arial" w:hAnsi="Arial" w:cs="Arial"/>
          <w:sz w:val="28"/>
          <w:szCs w:val="28"/>
        </w:rPr>
        <w:t>are as efficient as possible and are made fit for modern living. This year, we completed the wave 1 of the Social Housing Decarbonisation Fund and provided 161 homes with greater levels of insulation through a mixture of fabric measures, solar panels and triple glazing.</w:t>
      </w:r>
    </w:p>
    <w:p w14:paraId="5625CCC4" w14:textId="77777777" w:rsidR="002E67CF" w:rsidRPr="002E67CF" w:rsidRDefault="002E67CF" w:rsidP="002E67CF">
      <w:pPr>
        <w:rPr>
          <w:rFonts w:ascii="Arial" w:hAnsi="Arial" w:cs="Arial"/>
          <w:sz w:val="28"/>
          <w:szCs w:val="28"/>
        </w:rPr>
      </w:pPr>
    </w:p>
    <w:p w14:paraId="032D67B4" w14:textId="77777777" w:rsidR="002E67CF" w:rsidRPr="002E67CF" w:rsidRDefault="002E67CF" w:rsidP="002E67CF">
      <w:pPr>
        <w:rPr>
          <w:rFonts w:ascii="Arial" w:hAnsi="Arial" w:cs="Arial"/>
          <w:sz w:val="28"/>
          <w:szCs w:val="28"/>
        </w:rPr>
      </w:pPr>
      <w:r w:rsidRPr="002E67CF">
        <w:rPr>
          <w:rFonts w:ascii="Arial" w:hAnsi="Arial" w:cs="Arial"/>
          <w:sz w:val="28"/>
          <w:szCs w:val="28"/>
        </w:rPr>
        <w:t>With the largest number of pre-war homes in the country, we’re also committed to making sure that these homes are fit for modern living. We’re running a pilot in Birmingham and Wolverhampton to better understand how we can improve these homes for our tenants.</w:t>
      </w:r>
    </w:p>
    <w:p w14:paraId="0782E75A" w14:textId="01B6A466" w:rsidR="002E67CF" w:rsidRDefault="002E67CF" w:rsidP="002E67CF">
      <w:pPr>
        <w:rPr>
          <w:rFonts w:ascii="Arial" w:hAnsi="Arial" w:cs="Arial"/>
          <w:sz w:val="28"/>
          <w:szCs w:val="28"/>
        </w:rPr>
      </w:pPr>
    </w:p>
    <w:p w14:paraId="56CD87FD" w14:textId="77777777" w:rsidR="00B97726" w:rsidRPr="002E67CF" w:rsidRDefault="00B97726" w:rsidP="002E67CF">
      <w:pPr>
        <w:rPr>
          <w:rFonts w:ascii="Arial" w:hAnsi="Arial" w:cs="Arial"/>
          <w:sz w:val="28"/>
          <w:szCs w:val="28"/>
        </w:rPr>
      </w:pPr>
    </w:p>
    <w:p w14:paraId="43F22297" w14:textId="77777777" w:rsidR="002E67CF" w:rsidRPr="002E67CF" w:rsidRDefault="002E67CF" w:rsidP="002E67CF">
      <w:pPr>
        <w:rPr>
          <w:rFonts w:ascii="Arial" w:hAnsi="Arial" w:cs="Arial"/>
          <w:sz w:val="28"/>
          <w:szCs w:val="28"/>
        </w:rPr>
      </w:pPr>
      <w:r w:rsidRPr="002E67CF">
        <w:rPr>
          <w:rFonts w:ascii="Arial" w:hAnsi="Arial" w:cs="Arial"/>
          <w:sz w:val="28"/>
          <w:szCs w:val="28"/>
        </w:rPr>
        <w:t>We have lots of useful information on saving energy in your home,</w:t>
      </w:r>
    </w:p>
    <w:p w14:paraId="3B25CBDB" w14:textId="77777777" w:rsidR="002E67CF" w:rsidRPr="002E67CF" w:rsidRDefault="002E67CF" w:rsidP="002E67CF">
      <w:pPr>
        <w:rPr>
          <w:rFonts w:ascii="Arial" w:hAnsi="Arial" w:cs="Arial"/>
          <w:sz w:val="28"/>
          <w:szCs w:val="28"/>
        </w:rPr>
      </w:pPr>
      <w:r w:rsidRPr="002E67CF">
        <w:rPr>
          <w:rFonts w:ascii="Arial" w:hAnsi="Arial" w:cs="Arial"/>
          <w:sz w:val="28"/>
          <w:szCs w:val="28"/>
        </w:rPr>
        <w:t>as well as where to go if you need support on our website:</w:t>
      </w:r>
    </w:p>
    <w:p w14:paraId="38E7704A" w14:textId="77777777" w:rsidR="002E67CF" w:rsidRPr="002E67CF" w:rsidRDefault="002E67CF" w:rsidP="002E67CF">
      <w:pPr>
        <w:rPr>
          <w:rFonts w:ascii="Arial" w:hAnsi="Arial" w:cs="Arial"/>
          <w:sz w:val="28"/>
          <w:szCs w:val="28"/>
        </w:rPr>
      </w:pPr>
    </w:p>
    <w:p w14:paraId="21CB9662" w14:textId="07A4D801" w:rsidR="002E67CF" w:rsidRPr="002E67CF" w:rsidRDefault="002E67CF" w:rsidP="002E67CF">
      <w:pPr>
        <w:rPr>
          <w:rFonts w:ascii="Arial" w:hAnsi="Arial" w:cs="Arial"/>
          <w:b/>
          <w:bCs/>
          <w:sz w:val="28"/>
          <w:szCs w:val="28"/>
        </w:rPr>
      </w:pPr>
      <w:hyperlink r:id="rId12" w:history="1">
        <w:r w:rsidRPr="00B97726">
          <w:rPr>
            <w:rStyle w:val="Hyperlink"/>
            <w:rFonts w:ascii="Arial" w:hAnsi="Arial" w:cs="Arial"/>
            <w:b/>
            <w:bCs/>
            <w:sz w:val="28"/>
            <w:szCs w:val="28"/>
          </w:rPr>
          <w:t>Saving energy in your home</w:t>
        </w:r>
      </w:hyperlink>
    </w:p>
    <w:p w14:paraId="1A54FCBA" w14:textId="77777777" w:rsidR="002E67CF" w:rsidRPr="002E67CF" w:rsidRDefault="002E67CF" w:rsidP="002E67CF">
      <w:pPr>
        <w:rPr>
          <w:rFonts w:ascii="Arial" w:hAnsi="Arial" w:cs="Arial"/>
          <w:sz w:val="28"/>
          <w:szCs w:val="28"/>
        </w:rPr>
      </w:pPr>
      <w:r w:rsidRPr="002E67CF">
        <w:rPr>
          <w:rFonts w:ascii="Arial" w:hAnsi="Arial" w:cs="Arial"/>
          <w:sz w:val="28"/>
          <w:szCs w:val="28"/>
        </w:rPr>
        <w:t xml:space="preserve"> </w:t>
      </w:r>
    </w:p>
    <w:p w14:paraId="49703E37" w14:textId="77777777" w:rsidR="002E67CF" w:rsidRPr="002E67CF" w:rsidRDefault="002E67CF" w:rsidP="002E67CF">
      <w:pPr>
        <w:rPr>
          <w:rFonts w:ascii="Arial" w:hAnsi="Arial" w:cs="Arial"/>
          <w:sz w:val="28"/>
          <w:szCs w:val="28"/>
        </w:rPr>
      </w:pPr>
    </w:p>
    <w:p w14:paraId="720FAB3B" w14:textId="77777777" w:rsidR="002E67CF" w:rsidRPr="002E67CF" w:rsidRDefault="002E67CF" w:rsidP="002E67CF">
      <w:pPr>
        <w:rPr>
          <w:rFonts w:ascii="Arial" w:hAnsi="Arial" w:cs="Arial"/>
          <w:sz w:val="28"/>
          <w:szCs w:val="28"/>
        </w:rPr>
      </w:pPr>
    </w:p>
    <w:p w14:paraId="7F13ABA3" w14:textId="77777777" w:rsidR="00E64B6D" w:rsidRDefault="002E67CF" w:rsidP="002E67CF">
      <w:pPr>
        <w:rPr>
          <w:rFonts w:ascii="Arial" w:hAnsi="Arial" w:cs="Arial"/>
          <w:sz w:val="40"/>
          <w:szCs w:val="40"/>
        </w:rPr>
      </w:pPr>
      <w:bookmarkStart w:id="5" w:name="Clean_safe_neighbourhoods"/>
      <w:r w:rsidRPr="00E64B6D">
        <w:rPr>
          <w:rFonts w:ascii="Arial" w:hAnsi="Arial" w:cs="Arial"/>
          <w:sz w:val="40"/>
          <w:szCs w:val="40"/>
        </w:rPr>
        <w:lastRenderedPageBreak/>
        <w:t>Clean, safe neighbourhoods</w:t>
      </w:r>
      <w:bookmarkEnd w:id="5"/>
      <w:r w:rsidR="00E64B6D">
        <w:rPr>
          <w:rFonts w:ascii="Arial" w:hAnsi="Arial" w:cs="Arial"/>
          <w:sz w:val="40"/>
          <w:szCs w:val="40"/>
        </w:rPr>
        <w:br/>
      </w:r>
    </w:p>
    <w:p w14:paraId="44916389" w14:textId="650CC834" w:rsidR="002E67CF" w:rsidRPr="00E64B6D" w:rsidRDefault="002E67CF" w:rsidP="002E67CF">
      <w:pPr>
        <w:rPr>
          <w:rFonts w:ascii="Arial" w:hAnsi="Arial" w:cs="Arial"/>
          <w:sz w:val="40"/>
          <w:szCs w:val="40"/>
        </w:rPr>
      </w:pPr>
      <w:r w:rsidRPr="002E67CF">
        <w:rPr>
          <w:rFonts w:ascii="Arial" w:hAnsi="Arial" w:cs="Arial"/>
          <w:sz w:val="28"/>
          <w:szCs w:val="28"/>
        </w:rPr>
        <w:t>You told us that the quality of your neighbourhood has a significant impact on your wellbeing and overall satisfaction. Due to</w:t>
      </w:r>
      <w:r w:rsidR="00E64B6D">
        <w:rPr>
          <w:rFonts w:ascii="Arial" w:hAnsi="Arial" w:cs="Arial"/>
          <w:sz w:val="40"/>
          <w:szCs w:val="40"/>
        </w:rPr>
        <w:t xml:space="preserve"> </w:t>
      </w:r>
      <w:r w:rsidRPr="002E67CF">
        <w:rPr>
          <w:rFonts w:ascii="Arial" w:hAnsi="Arial" w:cs="Arial"/>
          <w:sz w:val="28"/>
          <w:szCs w:val="28"/>
        </w:rPr>
        <w:t>budget pressures on many local councils, they’re spending less on refuse collection and fly-tipping.</w:t>
      </w:r>
    </w:p>
    <w:p w14:paraId="18A45DB5" w14:textId="77777777" w:rsidR="002E67CF" w:rsidRPr="002E67CF" w:rsidRDefault="002E67CF" w:rsidP="002E67CF">
      <w:pPr>
        <w:rPr>
          <w:rFonts w:ascii="Arial" w:hAnsi="Arial" w:cs="Arial"/>
          <w:sz w:val="28"/>
          <w:szCs w:val="28"/>
        </w:rPr>
      </w:pPr>
    </w:p>
    <w:p w14:paraId="36BB0F66" w14:textId="0A187ACA" w:rsidR="00E64B6D" w:rsidRDefault="002E67CF" w:rsidP="002E67CF">
      <w:pPr>
        <w:rPr>
          <w:rFonts w:ascii="Arial" w:hAnsi="Arial" w:cs="Arial"/>
          <w:sz w:val="28"/>
          <w:szCs w:val="28"/>
        </w:rPr>
      </w:pPr>
      <w:r w:rsidRPr="002E67CF">
        <w:rPr>
          <w:rFonts w:ascii="Arial" w:hAnsi="Arial" w:cs="Arial"/>
          <w:sz w:val="28"/>
          <w:szCs w:val="28"/>
        </w:rPr>
        <w:t xml:space="preserve">To tackle this, next year we’re investing </w:t>
      </w:r>
      <w:r w:rsidR="007F1A99">
        <w:rPr>
          <w:rFonts w:ascii="Arial" w:hAnsi="Arial" w:cs="Arial"/>
          <w:sz w:val="28"/>
          <w:szCs w:val="28"/>
        </w:rPr>
        <w:t xml:space="preserve">an extra £100k </w:t>
      </w:r>
      <w:r w:rsidRPr="002E67CF">
        <w:rPr>
          <w:rFonts w:ascii="Arial" w:hAnsi="Arial" w:cs="Arial"/>
          <w:sz w:val="28"/>
          <w:szCs w:val="28"/>
        </w:rPr>
        <w:t>in our Rangers team to help look after your local area.</w:t>
      </w:r>
    </w:p>
    <w:p w14:paraId="0CA8E5F5" w14:textId="77777777" w:rsidR="00E64B6D" w:rsidRPr="002E67CF" w:rsidRDefault="00E64B6D" w:rsidP="00E64B6D">
      <w:pPr>
        <w:rPr>
          <w:rFonts w:ascii="Arial" w:hAnsi="Arial" w:cs="Arial"/>
          <w:sz w:val="28"/>
          <w:szCs w:val="28"/>
        </w:rPr>
      </w:pPr>
    </w:p>
    <w:p w14:paraId="468AAAFD" w14:textId="77777777" w:rsidR="00E64B6D" w:rsidRPr="00E64B6D" w:rsidRDefault="00E64B6D" w:rsidP="00E64B6D">
      <w:pPr>
        <w:rPr>
          <w:rFonts w:ascii="Arial" w:hAnsi="Arial" w:cs="Arial"/>
          <w:b/>
          <w:bCs/>
          <w:sz w:val="28"/>
          <w:szCs w:val="28"/>
        </w:rPr>
      </w:pPr>
      <w:r w:rsidRPr="00E64B6D">
        <w:rPr>
          <w:rFonts w:ascii="Arial" w:hAnsi="Arial" w:cs="Arial"/>
          <w:b/>
          <w:bCs/>
          <w:sz w:val="28"/>
          <w:szCs w:val="28"/>
        </w:rPr>
        <w:t>Satisfaction</w:t>
      </w:r>
    </w:p>
    <w:p w14:paraId="50CE9496" w14:textId="77777777" w:rsidR="00E64B6D" w:rsidRPr="00E64B6D" w:rsidRDefault="00E64B6D" w:rsidP="00E64B6D">
      <w:pPr>
        <w:pStyle w:val="ListParagraph"/>
        <w:numPr>
          <w:ilvl w:val="0"/>
          <w:numId w:val="11"/>
        </w:numPr>
        <w:rPr>
          <w:rFonts w:ascii="Arial" w:hAnsi="Arial" w:cs="Arial"/>
          <w:sz w:val="28"/>
          <w:szCs w:val="28"/>
        </w:rPr>
      </w:pPr>
      <w:r w:rsidRPr="00E64B6D">
        <w:rPr>
          <w:rFonts w:ascii="Arial" w:hAnsi="Arial" w:cs="Arial"/>
          <w:sz w:val="28"/>
          <w:szCs w:val="28"/>
        </w:rPr>
        <w:t>84.4% Communal Cleaning</w:t>
      </w:r>
    </w:p>
    <w:p w14:paraId="20270ED1" w14:textId="77777777" w:rsidR="00E64B6D" w:rsidRPr="00E64B6D" w:rsidRDefault="00E64B6D" w:rsidP="00E64B6D">
      <w:pPr>
        <w:pStyle w:val="ListParagraph"/>
        <w:numPr>
          <w:ilvl w:val="0"/>
          <w:numId w:val="11"/>
        </w:numPr>
        <w:rPr>
          <w:rFonts w:ascii="Arial" w:hAnsi="Arial" w:cs="Arial"/>
          <w:sz w:val="28"/>
          <w:szCs w:val="28"/>
        </w:rPr>
      </w:pPr>
      <w:r w:rsidRPr="00E64B6D">
        <w:rPr>
          <w:rFonts w:ascii="Arial" w:hAnsi="Arial" w:cs="Arial"/>
          <w:sz w:val="28"/>
          <w:szCs w:val="28"/>
        </w:rPr>
        <w:t>79.9% Grounds Maintenance</w:t>
      </w:r>
    </w:p>
    <w:p w14:paraId="157036FA" w14:textId="77777777" w:rsidR="00E64B6D" w:rsidRPr="00E64B6D" w:rsidRDefault="00E64B6D" w:rsidP="00E64B6D">
      <w:pPr>
        <w:pStyle w:val="ListParagraph"/>
        <w:numPr>
          <w:ilvl w:val="0"/>
          <w:numId w:val="11"/>
        </w:numPr>
        <w:rPr>
          <w:rFonts w:ascii="Arial" w:hAnsi="Arial" w:cs="Arial"/>
          <w:sz w:val="28"/>
          <w:szCs w:val="28"/>
        </w:rPr>
      </w:pPr>
      <w:r w:rsidRPr="00E64B6D">
        <w:rPr>
          <w:rFonts w:ascii="Arial" w:hAnsi="Arial" w:cs="Arial"/>
          <w:sz w:val="28"/>
          <w:szCs w:val="28"/>
        </w:rPr>
        <w:t>80.1% Window Cleaning</w:t>
      </w:r>
    </w:p>
    <w:p w14:paraId="650F07BE" w14:textId="3BE63373" w:rsidR="00E64B6D" w:rsidRPr="00E64B6D" w:rsidRDefault="00E64B6D" w:rsidP="002E67CF">
      <w:pPr>
        <w:pStyle w:val="ListParagraph"/>
        <w:numPr>
          <w:ilvl w:val="0"/>
          <w:numId w:val="11"/>
        </w:numPr>
        <w:rPr>
          <w:rFonts w:ascii="Arial" w:hAnsi="Arial" w:cs="Arial"/>
          <w:sz w:val="28"/>
          <w:szCs w:val="28"/>
        </w:rPr>
      </w:pPr>
      <w:r w:rsidRPr="00E64B6D">
        <w:rPr>
          <w:rFonts w:ascii="Arial" w:hAnsi="Arial" w:cs="Arial"/>
          <w:sz w:val="28"/>
          <w:szCs w:val="28"/>
        </w:rPr>
        <w:t>66.7% Antisocial behaviour handling</w:t>
      </w:r>
    </w:p>
    <w:p w14:paraId="77616BEC" w14:textId="77777777" w:rsidR="002E67CF" w:rsidRPr="002E67CF" w:rsidRDefault="002E67CF" w:rsidP="002E67CF">
      <w:pPr>
        <w:rPr>
          <w:rFonts w:ascii="Arial" w:hAnsi="Arial" w:cs="Arial"/>
          <w:sz w:val="28"/>
          <w:szCs w:val="28"/>
        </w:rPr>
      </w:pPr>
      <w:r w:rsidRPr="002E67CF">
        <w:rPr>
          <w:rFonts w:ascii="Arial" w:hAnsi="Arial" w:cs="Arial"/>
          <w:sz w:val="28"/>
          <w:szCs w:val="28"/>
        </w:rPr>
        <w:t xml:space="preserve"> </w:t>
      </w:r>
    </w:p>
    <w:p w14:paraId="6F762482" w14:textId="77777777" w:rsidR="002E67CF" w:rsidRPr="002E67CF" w:rsidRDefault="002E67CF" w:rsidP="002E67CF">
      <w:pPr>
        <w:rPr>
          <w:rFonts w:ascii="Arial" w:hAnsi="Arial" w:cs="Arial"/>
          <w:sz w:val="28"/>
          <w:szCs w:val="28"/>
        </w:rPr>
      </w:pPr>
      <w:r w:rsidRPr="002E67CF">
        <w:rPr>
          <w:rFonts w:ascii="Arial" w:hAnsi="Arial" w:cs="Arial"/>
          <w:sz w:val="28"/>
          <w:szCs w:val="28"/>
        </w:rPr>
        <w:t>You’ve also given us feedback that tells us you want to see us engage more with you in your local area. To help make this a reality we’ve increased the number of frontline officers, like our Estates and Tenancy Services teams.</w:t>
      </w:r>
    </w:p>
    <w:p w14:paraId="22637F19" w14:textId="77777777" w:rsidR="002E67CF" w:rsidRPr="002E67CF" w:rsidRDefault="002E67CF" w:rsidP="002E67CF">
      <w:pPr>
        <w:rPr>
          <w:rFonts w:ascii="Arial" w:hAnsi="Arial" w:cs="Arial"/>
          <w:sz w:val="28"/>
          <w:szCs w:val="28"/>
        </w:rPr>
      </w:pPr>
    </w:p>
    <w:p w14:paraId="5E0F9CE6" w14:textId="19197737" w:rsidR="002E67CF" w:rsidRDefault="002E67CF" w:rsidP="002E67CF">
      <w:pPr>
        <w:rPr>
          <w:rFonts w:ascii="Arial" w:hAnsi="Arial" w:cs="Arial"/>
          <w:sz w:val="28"/>
          <w:szCs w:val="28"/>
        </w:rPr>
      </w:pPr>
      <w:r w:rsidRPr="002E67CF">
        <w:rPr>
          <w:rFonts w:ascii="Arial" w:hAnsi="Arial" w:cs="Arial"/>
          <w:sz w:val="28"/>
          <w:szCs w:val="28"/>
        </w:rPr>
        <w:t>You might see us holding more community events in your local areas as they are a great way for us to speak with you in person, and for you to be able to tell us about any issues that might be concerning you.</w:t>
      </w:r>
    </w:p>
    <w:p w14:paraId="00FF4A5B" w14:textId="5CD44293" w:rsidR="00E64B6D" w:rsidRPr="00E64B6D" w:rsidRDefault="00E64B6D" w:rsidP="002E67CF">
      <w:pPr>
        <w:rPr>
          <w:rFonts w:ascii="Arial" w:hAnsi="Arial" w:cs="Arial"/>
          <w:i/>
          <w:iCs/>
          <w:sz w:val="28"/>
          <w:szCs w:val="28"/>
        </w:rPr>
      </w:pPr>
    </w:p>
    <w:p w14:paraId="7A448E40" w14:textId="77777777" w:rsidR="00E64B6D" w:rsidRPr="00E64B6D" w:rsidRDefault="00E64B6D" w:rsidP="00E64B6D">
      <w:pPr>
        <w:rPr>
          <w:rFonts w:ascii="Arial" w:hAnsi="Arial" w:cs="Arial"/>
          <w:i/>
          <w:iCs/>
          <w:sz w:val="28"/>
          <w:szCs w:val="28"/>
        </w:rPr>
      </w:pPr>
      <w:r w:rsidRPr="00E64B6D">
        <w:rPr>
          <w:rFonts w:ascii="Arial" w:hAnsi="Arial" w:cs="Arial"/>
          <w:i/>
          <w:iCs/>
          <w:sz w:val="28"/>
          <w:szCs w:val="28"/>
        </w:rPr>
        <w:t>‘The aim for our community events is to give our tenants the chance to meet us in person and discuss any concerns they have. It was great to get out on site at Cash’s Lane and Kirby Close and spend the day speaking with our tenants, listening to what they have to say and taking on board any feedback they have for us.’</w:t>
      </w:r>
    </w:p>
    <w:p w14:paraId="331225A9" w14:textId="77777777" w:rsidR="00E64B6D" w:rsidRPr="002E67CF" w:rsidRDefault="00E64B6D" w:rsidP="00E64B6D">
      <w:pPr>
        <w:rPr>
          <w:rFonts w:ascii="Arial" w:hAnsi="Arial" w:cs="Arial"/>
          <w:sz w:val="28"/>
          <w:szCs w:val="28"/>
        </w:rPr>
      </w:pPr>
    </w:p>
    <w:p w14:paraId="45FBA6AC" w14:textId="7264A449" w:rsidR="002E67CF" w:rsidRPr="002E67CF" w:rsidRDefault="00E64B6D" w:rsidP="002E67CF">
      <w:pPr>
        <w:rPr>
          <w:rFonts w:ascii="Arial" w:hAnsi="Arial" w:cs="Arial"/>
          <w:sz w:val="28"/>
          <w:szCs w:val="28"/>
        </w:rPr>
      </w:pPr>
      <w:r w:rsidRPr="002E67CF">
        <w:rPr>
          <w:rFonts w:ascii="Arial" w:hAnsi="Arial" w:cs="Arial"/>
          <w:sz w:val="28"/>
          <w:szCs w:val="28"/>
        </w:rPr>
        <w:t>Estates Officer, Jess</w:t>
      </w:r>
    </w:p>
    <w:p w14:paraId="6235F18B" w14:textId="77777777" w:rsidR="002E67CF" w:rsidRPr="002E67CF" w:rsidRDefault="002E67CF" w:rsidP="002E67CF">
      <w:pPr>
        <w:rPr>
          <w:rFonts w:ascii="Arial" w:hAnsi="Arial" w:cs="Arial"/>
          <w:sz w:val="28"/>
          <w:szCs w:val="28"/>
        </w:rPr>
      </w:pPr>
    </w:p>
    <w:p w14:paraId="37E0BC57" w14:textId="7A34A34B" w:rsidR="002E67CF" w:rsidRPr="002E67CF" w:rsidRDefault="002E67CF" w:rsidP="002E67CF">
      <w:pPr>
        <w:rPr>
          <w:rFonts w:ascii="Arial" w:hAnsi="Arial" w:cs="Arial"/>
          <w:sz w:val="28"/>
          <w:szCs w:val="28"/>
        </w:rPr>
      </w:pPr>
      <w:r w:rsidRPr="002E67CF">
        <w:rPr>
          <w:rFonts w:ascii="Arial" w:hAnsi="Arial" w:cs="Arial"/>
          <w:sz w:val="28"/>
          <w:szCs w:val="28"/>
        </w:rPr>
        <w:t>You can also find out more on</w:t>
      </w:r>
      <w:r w:rsidR="00E64B6D">
        <w:rPr>
          <w:rFonts w:ascii="Arial" w:hAnsi="Arial" w:cs="Arial"/>
          <w:sz w:val="28"/>
          <w:szCs w:val="28"/>
        </w:rPr>
        <w:t xml:space="preserve"> </w:t>
      </w:r>
      <w:r w:rsidRPr="002E67CF">
        <w:rPr>
          <w:rFonts w:ascii="Arial" w:hAnsi="Arial" w:cs="Arial"/>
          <w:sz w:val="28"/>
          <w:szCs w:val="28"/>
        </w:rPr>
        <w:t>what to expect from the communal services we provide here:</w:t>
      </w:r>
    </w:p>
    <w:p w14:paraId="43A633F1" w14:textId="77777777" w:rsidR="002E67CF" w:rsidRPr="002E67CF" w:rsidRDefault="002E67CF" w:rsidP="002E67CF">
      <w:pPr>
        <w:rPr>
          <w:rFonts w:ascii="Arial" w:hAnsi="Arial" w:cs="Arial"/>
          <w:sz w:val="28"/>
          <w:szCs w:val="28"/>
        </w:rPr>
      </w:pPr>
    </w:p>
    <w:p w14:paraId="5A237253" w14:textId="6F11846B" w:rsidR="002E67CF" w:rsidRPr="00E64B6D" w:rsidRDefault="002E67CF" w:rsidP="002E67CF">
      <w:pPr>
        <w:rPr>
          <w:rFonts w:ascii="Arial" w:hAnsi="Arial" w:cs="Arial"/>
          <w:b/>
          <w:bCs/>
          <w:sz w:val="28"/>
          <w:szCs w:val="28"/>
        </w:rPr>
      </w:pPr>
      <w:hyperlink r:id="rId13" w:history="1">
        <w:r w:rsidRPr="00B97726">
          <w:rPr>
            <w:rStyle w:val="Hyperlink"/>
            <w:rFonts w:ascii="Arial" w:hAnsi="Arial" w:cs="Arial"/>
            <w:b/>
            <w:bCs/>
            <w:sz w:val="28"/>
            <w:szCs w:val="28"/>
          </w:rPr>
          <w:t>Our communal areas</w:t>
        </w:r>
      </w:hyperlink>
    </w:p>
    <w:p w14:paraId="1CE5C8D3" w14:textId="77777777" w:rsidR="002E67CF" w:rsidRPr="002E67CF" w:rsidRDefault="002E67CF" w:rsidP="002E67CF">
      <w:pPr>
        <w:rPr>
          <w:rFonts w:ascii="Arial" w:hAnsi="Arial" w:cs="Arial"/>
          <w:sz w:val="28"/>
          <w:szCs w:val="28"/>
        </w:rPr>
      </w:pPr>
      <w:r w:rsidRPr="002E67CF">
        <w:rPr>
          <w:rFonts w:ascii="Arial" w:hAnsi="Arial" w:cs="Arial"/>
          <w:sz w:val="28"/>
          <w:szCs w:val="28"/>
        </w:rPr>
        <w:t xml:space="preserve"> </w:t>
      </w:r>
    </w:p>
    <w:p w14:paraId="365604FE" w14:textId="780CD873" w:rsidR="002E67CF" w:rsidRDefault="002E67CF" w:rsidP="002E67CF">
      <w:pPr>
        <w:rPr>
          <w:rFonts w:ascii="Arial" w:hAnsi="Arial" w:cs="Arial"/>
          <w:sz w:val="28"/>
          <w:szCs w:val="28"/>
        </w:rPr>
      </w:pPr>
    </w:p>
    <w:p w14:paraId="1FD8B5B5" w14:textId="77777777" w:rsidR="00E64B6D" w:rsidRPr="002E67CF" w:rsidRDefault="00E64B6D" w:rsidP="002E67CF">
      <w:pPr>
        <w:rPr>
          <w:rFonts w:ascii="Arial" w:hAnsi="Arial" w:cs="Arial"/>
          <w:sz w:val="28"/>
          <w:szCs w:val="28"/>
        </w:rPr>
      </w:pPr>
    </w:p>
    <w:p w14:paraId="1D0A62E9" w14:textId="77777777" w:rsidR="002E67CF" w:rsidRPr="002E67CF" w:rsidRDefault="002E67CF" w:rsidP="002E67CF">
      <w:pPr>
        <w:rPr>
          <w:rFonts w:ascii="Arial" w:hAnsi="Arial" w:cs="Arial"/>
          <w:sz w:val="28"/>
          <w:szCs w:val="28"/>
        </w:rPr>
      </w:pPr>
    </w:p>
    <w:p w14:paraId="0FC81020" w14:textId="77777777" w:rsidR="000E4B47" w:rsidRDefault="000E4B47">
      <w:pPr>
        <w:rPr>
          <w:rFonts w:ascii="Arial" w:hAnsi="Arial" w:cs="Arial"/>
          <w:sz w:val="28"/>
          <w:szCs w:val="28"/>
        </w:rPr>
      </w:pPr>
      <w:r>
        <w:rPr>
          <w:rFonts w:ascii="Arial" w:hAnsi="Arial" w:cs="Arial"/>
          <w:sz w:val="28"/>
          <w:szCs w:val="28"/>
        </w:rPr>
        <w:br w:type="page"/>
      </w:r>
    </w:p>
    <w:p w14:paraId="2AECD480" w14:textId="54D06EB1" w:rsidR="000E4B47" w:rsidRPr="000E4B47" w:rsidRDefault="000E4B47" w:rsidP="000E4B47">
      <w:pPr>
        <w:rPr>
          <w:rFonts w:ascii="Arial" w:hAnsi="Arial" w:cs="Arial"/>
          <w:sz w:val="40"/>
          <w:szCs w:val="40"/>
        </w:rPr>
      </w:pPr>
      <w:bookmarkStart w:id="6" w:name="Case_study_CCTV"/>
      <w:r w:rsidRPr="000E4B47">
        <w:rPr>
          <w:rFonts w:ascii="Arial" w:hAnsi="Arial" w:cs="Arial"/>
          <w:sz w:val="40"/>
          <w:szCs w:val="40"/>
        </w:rPr>
        <w:lastRenderedPageBreak/>
        <w:t>Case Study</w:t>
      </w:r>
      <w:r>
        <w:rPr>
          <w:rFonts w:ascii="Arial" w:hAnsi="Arial" w:cs="Arial"/>
          <w:sz w:val="40"/>
          <w:szCs w:val="40"/>
        </w:rPr>
        <w:t xml:space="preserve"> - </w:t>
      </w:r>
      <w:r w:rsidRPr="000E4B47">
        <w:rPr>
          <w:rFonts w:ascii="Arial" w:hAnsi="Arial" w:cs="Arial"/>
          <w:sz w:val="40"/>
          <w:szCs w:val="40"/>
        </w:rPr>
        <w:t>CCTV</w:t>
      </w:r>
    </w:p>
    <w:bookmarkEnd w:id="6"/>
    <w:p w14:paraId="6D8BCC7C" w14:textId="77777777" w:rsidR="000E4B47" w:rsidRDefault="000E4B47" w:rsidP="002E67CF">
      <w:pPr>
        <w:rPr>
          <w:rFonts w:ascii="Arial" w:hAnsi="Arial" w:cs="Arial"/>
          <w:sz w:val="40"/>
          <w:szCs w:val="40"/>
        </w:rPr>
      </w:pPr>
    </w:p>
    <w:p w14:paraId="348ED2F7" w14:textId="5B334F52" w:rsidR="002E67CF" w:rsidRPr="000E4B47" w:rsidRDefault="002E67CF" w:rsidP="002E67CF">
      <w:pPr>
        <w:rPr>
          <w:rFonts w:ascii="Arial" w:hAnsi="Arial" w:cs="Arial"/>
          <w:b/>
          <w:bCs/>
          <w:sz w:val="28"/>
          <w:szCs w:val="28"/>
        </w:rPr>
      </w:pPr>
      <w:r w:rsidRPr="000E4B47">
        <w:rPr>
          <w:rFonts w:ascii="Arial" w:hAnsi="Arial" w:cs="Arial"/>
          <w:b/>
          <w:bCs/>
          <w:sz w:val="28"/>
          <w:szCs w:val="28"/>
        </w:rPr>
        <w:t>How we’re improving</w:t>
      </w:r>
    </w:p>
    <w:p w14:paraId="664013DD" w14:textId="77777777" w:rsidR="002E67CF" w:rsidRPr="002E67CF" w:rsidRDefault="002E67CF" w:rsidP="002E67CF">
      <w:pPr>
        <w:rPr>
          <w:rFonts w:ascii="Arial" w:hAnsi="Arial" w:cs="Arial"/>
          <w:sz w:val="28"/>
          <w:szCs w:val="28"/>
        </w:rPr>
      </w:pPr>
      <w:r w:rsidRPr="002E67CF">
        <w:rPr>
          <w:rFonts w:ascii="Arial" w:hAnsi="Arial" w:cs="Arial"/>
          <w:sz w:val="28"/>
          <w:szCs w:val="28"/>
        </w:rPr>
        <w:t>You told us that you felt CCTV was an important tool in tackling antisocial behaviour and fly-tipping in your communities, but that some of our CCTV cameras didn’t work and often the quality of the images made it hard to obtain the evidence we needed.</w:t>
      </w:r>
    </w:p>
    <w:p w14:paraId="4346DFB9" w14:textId="77777777" w:rsidR="002E67CF" w:rsidRPr="002E67CF" w:rsidRDefault="002E67CF" w:rsidP="002E67CF">
      <w:pPr>
        <w:rPr>
          <w:rFonts w:ascii="Arial" w:hAnsi="Arial" w:cs="Arial"/>
          <w:sz w:val="28"/>
          <w:szCs w:val="28"/>
        </w:rPr>
      </w:pPr>
    </w:p>
    <w:p w14:paraId="11019F44" w14:textId="77777777" w:rsidR="002E67CF" w:rsidRPr="002E67CF" w:rsidRDefault="002E67CF" w:rsidP="002E67CF">
      <w:pPr>
        <w:rPr>
          <w:rFonts w:ascii="Arial" w:hAnsi="Arial" w:cs="Arial"/>
          <w:sz w:val="28"/>
          <w:szCs w:val="28"/>
        </w:rPr>
      </w:pPr>
      <w:r w:rsidRPr="002E67CF">
        <w:rPr>
          <w:rFonts w:ascii="Arial" w:hAnsi="Arial" w:cs="Arial"/>
          <w:sz w:val="28"/>
          <w:szCs w:val="28"/>
        </w:rPr>
        <w:t>As a result of this, we committed to making large scale improvements to our equipment and systems and their effectiveness over 70 sites, so that we could:</w:t>
      </w:r>
    </w:p>
    <w:p w14:paraId="0647AC21" w14:textId="77777777" w:rsidR="002E67CF" w:rsidRPr="002E67CF" w:rsidRDefault="002E67CF" w:rsidP="002E67CF">
      <w:pPr>
        <w:rPr>
          <w:rFonts w:ascii="Arial" w:hAnsi="Arial" w:cs="Arial"/>
          <w:sz w:val="28"/>
          <w:szCs w:val="28"/>
        </w:rPr>
      </w:pPr>
    </w:p>
    <w:p w14:paraId="06A318DA" w14:textId="1B3579D6" w:rsidR="002E67CF" w:rsidRPr="00E64B6D" w:rsidRDefault="002E67CF" w:rsidP="00E64B6D">
      <w:pPr>
        <w:pStyle w:val="ListParagraph"/>
        <w:numPr>
          <w:ilvl w:val="0"/>
          <w:numId w:val="5"/>
        </w:numPr>
        <w:rPr>
          <w:rFonts w:ascii="Arial" w:hAnsi="Arial" w:cs="Arial"/>
          <w:sz w:val="28"/>
          <w:szCs w:val="28"/>
        </w:rPr>
      </w:pPr>
      <w:r w:rsidRPr="00E64B6D">
        <w:rPr>
          <w:rFonts w:ascii="Arial" w:hAnsi="Arial" w:cs="Arial"/>
          <w:sz w:val="28"/>
          <w:szCs w:val="28"/>
        </w:rPr>
        <w:t>Standardise and modernise our CCTV systems</w:t>
      </w:r>
    </w:p>
    <w:p w14:paraId="39FD12C7" w14:textId="3357FA4B" w:rsidR="002E67CF" w:rsidRPr="00E64B6D" w:rsidRDefault="002E67CF" w:rsidP="00E64B6D">
      <w:pPr>
        <w:pStyle w:val="ListParagraph"/>
        <w:numPr>
          <w:ilvl w:val="0"/>
          <w:numId w:val="5"/>
        </w:numPr>
        <w:rPr>
          <w:rFonts w:ascii="Arial" w:hAnsi="Arial" w:cs="Arial"/>
          <w:sz w:val="28"/>
          <w:szCs w:val="28"/>
        </w:rPr>
      </w:pPr>
      <w:r w:rsidRPr="00E64B6D">
        <w:rPr>
          <w:rFonts w:ascii="Arial" w:hAnsi="Arial" w:cs="Arial"/>
          <w:sz w:val="28"/>
          <w:szCs w:val="28"/>
        </w:rPr>
        <w:t>Improve tenant safety by providing a live monitored surveillance system - enabling us to respond in real time to deter and detect crime</w:t>
      </w:r>
    </w:p>
    <w:p w14:paraId="3CC61CE2" w14:textId="5A9AFB3F" w:rsidR="002E67CF" w:rsidRPr="00E64B6D" w:rsidRDefault="002E67CF" w:rsidP="00E64B6D">
      <w:pPr>
        <w:pStyle w:val="ListParagraph"/>
        <w:numPr>
          <w:ilvl w:val="0"/>
          <w:numId w:val="5"/>
        </w:numPr>
        <w:rPr>
          <w:rFonts w:ascii="Arial" w:hAnsi="Arial" w:cs="Arial"/>
          <w:sz w:val="28"/>
          <w:szCs w:val="28"/>
        </w:rPr>
      </w:pPr>
      <w:r w:rsidRPr="00E64B6D">
        <w:rPr>
          <w:rFonts w:ascii="Arial" w:hAnsi="Arial" w:cs="Arial"/>
          <w:sz w:val="28"/>
          <w:szCs w:val="28"/>
        </w:rPr>
        <w:t>Deter fly-tipping and antisocial behaviour across our</w:t>
      </w:r>
      <w:r w:rsidR="00E64B6D">
        <w:rPr>
          <w:rFonts w:ascii="Arial" w:hAnsi="Arial" w:cs="Arial"/>
          <w:sz w:val="28"/>
          <w:szCs w:val="28"/>
        </w:rPr>
        <w:t xml:space="preserve"> </w:t>
      </w:r>
      <w:r w:rsidRPr="00E64B6D">
        <w:rPr>
          <w:rFonts w:ascii="Arial" w:hAnsi="Arial" w:cs="Arial"/>
          <w:sz w:val="28"/>
          <w:szCs w:val="28"/>
        </w:rPr>
        <w:t>neighbourhoods</w:t>
      </w:r>
    </w:p>
    <w:p w14:paraId="174ED39C" w14:textId="123E6231" w:rsidR="002E67CF" w:rsidRPr="00E64B6D" w:rsidRDefault="002E67CF" w:rsidP="00E64B6D">
      <w:pPr>
        <w:pStyle w:val="ListParagraph"/>
        <w:numPr>
          <w:ilvl w:val="0"/>
          <w:numId w:val="5"/>
        </w:numPr>
        <w:rPr>
          <w:rFonts w:ascii="Arial" w:hAnsi="Arial" w:cs="Arial"/>
          <w:sz w:val="28"/>
          <w:szCs w:val="28"/>
        </w:rPr>
      </w:pPr>
      <w:r w:rsidRPr="00E64B6D">
        <w:rPr>
          <w:rFonts w:ascii="Arial" w:hAnsi="Arial" w:cs="Arial"/>
          <w:sz w:val="28"/>
          <w:szCs w:val="28"/>
        </w:rPr>
        <w:t>Have an experienced CCTV operative team to support in both managing and monitoring our systems.</w:t>
      </w:r>
    </w:p>
    <w:p w14:paraId="4618C26A" w14:textId="77777777" w:rsidR="002E67CF" w:rsidRPr="002E67CF" w:rsidRDefault="002E67CF" w:rsidP="002E67CF">
      <w:pPr>
        <w:rPr>
          <w:rFonts w:ascii="Arial" w:hAnsi="Arial" w:cs="Arial"/>
          <w:sz w:val="28"/>
          <w:szCs w:val="28"/>
        </w:rPr>
      </w:pPr>
    </w:p>
    <w:p w14:paraId="3EE745EF" w14:textId="77777777" w:rsidR="002E67CF" w:rsidRPr="002E67CF" w:rsidRDefault="002E67CF" w:rsidP="002E67CF">
      <w:pPr>
        <w:rPr>
          <w:rFonts w:ascii="Arial" w:hAnsi="Arial" w:cs="Arial"/>
          <w:sz w:val="28"/>
          <w:szCs w:val="28"/>
        </w:rPr>
      </w:pPr>
    </w:p>
    <w:p w14:paraId="4972AB1B" w14:textId="5A2C520A" w:rsidR="002E67CF" w:rsidRPr="00B97726" w:rsidRDefault="00B97726" w:rsidP="002E67CF">
      <w:pPr>
        <w:rPr>
          <w:rStyle w:val="Hyperlink"/>
          <w:rFonts w:ascii="Arial" w:hAnsi="Arial" w:cs="Arial"/>
          <w:b/>
          <w:bCs/>
          <w:sz w:val="28"/>
          <w:szCs w:val="28"/>
        </w:rPr>
      </w:pPr>
      <w:r>
        <w:rPr>
          <w:rFonts w:ascii="Arial" w:hAnsi="Arial" w:cs="Arial"/>
          <w:b/>
          <w:bCs/>
          <w:sz w:val="28"/>
          <w:szCs w:val="28"/>
        </w:rPr>
        <w:fldChar w:fldCharType="begin"/>
      </w:r>
      <w:r>
        <w:rPr>
          <w:rFonts w:ascii="Arial" w:hAnsi="Arial" w:cs="Arial"/>
          <w:b/>
          <w:bCs/>
          <w:sz w:val="28"/>
          <w:szCs w:val="28"/>
        </w:rPr>
        <w:instrText xml:space="preserve"> HYPERLINK "https://www.midlandheart.org.uk/my-home/keeping-my-home-safe/security/cctv/improving-the-neighbourhood-with-cctv/" </w:instrText>
      </w:r>
      <w:r>
        <w:rPr>
          <w:rFonts w:ascii="Arial" w:hAnsi="Arial" w:cs="Arial"/>
          <w:b/>
          <w:bCs/>
          <w:sz w:val="28"/>
          <w:szCs w:val="28"/>
        </w:rPr>
      </w:r>
      <w:r>
        <w:rPr>
          <w:rFonts w:ascii="Arial" w:hAnsi="Arial" w:cs="Arial"/>
          <w:b/>
          <w:bCs/>
          <w:sz w:val="28"/>
          <w:szCs w:val="28"/>
        </w:rPr>
        <w:fldChar w:fldCharType="separate"/>
      </w:r>
      <w:r w:rsidR="002E67CF" w:rsidRPr="00B97726">
        <w:rPr>
          <w:rStyle w:val="Hyperlink"/>
          <w:rFonts w:ascii="Arial" w:hAnsi="Arial" w:cs="Arial"/>
          <w:b/>
          <w:bCs/>
          <w:sz w:val="28"/>
          <w:szCs w:val="28"/>
        </w:rPr>
        <w:t>Read our latest case study on how CCTV cameras have helped</w:t>
      </w:r>
    </w:p>
    <w:p w14:paraId="4F1AF703" w14:textId="4860AEA9" w:rsidR="002E67CF" w:rsidRPr="00B97726" w:rsidRDefault="002E67CF" w:rsidP="002E67CF">
      <w:pPr>
        <w:rPr>
          <w:rFonts w:ascii="Arial" w:hAnsi="Arial" w:cs="Arial"/>
          <w:b/>
          <w:bCs/>
          <w:sz w:val="28"/>
          <w:szCs w:val="28"/>
        </w:rPr>
      </w:pPr>
      <w:proofErr w:type="spellStart"/>
      <w:r w:rsidRPr="00B97726">
        <w:rPr>
          <w:rStyle w:val="Hyperlink"/>
          <w:rFonts w:ascii="Arial" w:hAnsi="Arial" w:cs="Arial"/>
          <w:b/>
          <w:bCs/>
          <w:sz w:val="28"/>
          <w:szCs w:val="28"/>
        </w:rPr>
        <w:t>Comberton</w:t>
      </w:r>
      <w:proofErr w:type="spellEnd"/>
      <w:r w:rsidRPr="00B97726">
        <w:rPr>
          <w:rStyle w:val="Hyperlink"/>
          <w:rFonts w:ascii="Arial" w:hAnsi="Arial" w:cs="Arial"/>
          <w:b/>
          <w:bCs/>
          <w:sz w:val="28"/>
          <w:szCs w:val="28"/>
        </w:rPr>
        <w:t xml:space="preserve"> Road tackle nuisance vehicles and anti-social behaviour.</w:t>
      </w:r>
      <w:r w:rsidR="00B97726">
        <w:rPr>
          <w:rFonts w:ascii="Arial" w:hAnsi="Arial" w:cs="Arial"/>
          <w:b/>
          <w:bCs/>
          <w:sz w:val="28"/>
          <w:szCs w:val="28"/>
        </w:rPr>
        <w:fldChar w:fldCharType="end"/>
      </w:r>
    </w:p>
    <w:p w14:paraId="5882FD83" w14:textId="77777777" w:rsidR="002E67CF" w:rsidRPr="002E67CF" w:rsidRDefault="002E67CF" w:rsidP="002E67CF">
      <w:pPr>
        <w:rPr>
          <w:rFonts w:ascii="Arial" w:hAnsi="Arial" w:cs="Arial"/>
          <w:sz w:val="28"/>
          <w:szCs w:val="28"/>
        </w:rPr>
      </w:pPr>
      <w:r w:rsidRPr="002E67CF">
        <w:rPr>
          <w:rFonts w:ascii="Arial" w:hAnsi="Arial" w:cs="Arial"/>
          <w:sz w:val="28"/>
          <w:szCs w:val="28"/>
        </w:rPr>
        <w:t xml:space="preserve"> </w:t>
      </w:r>
    </w:p>
    <w:p w14:paraId="1F3BF415" w14:textId="27BFE587" w:rsidR="002E67CF" w:rsidRDefault="002E67CF" w:rsidP="002E67CF">
      <w:pPr>
        <w:rPr>
          <w:rFonts w:ascii="Arial" w:hAnsi="Arial" w:cs="Arial"/>
          <w:sz w:val="28"/>
          <w:szCs w:val="28"/>
        </w:rPr>
      </w:pPr>
    </w:p>
    <w:p w14:paraId="07D54031" w14:textId="1B0C4A9B" w:rsidR="00E64B6D" w:rsidRDefault="00E64B6D" w:rsidP="002E67CF">
      <w:pPr>
        <w:rPr>
          <w:rFonts w:ascii="Arial" w:hAnsi="Arial" w:cs="Arial"/>
          <w:sz w:val="28"/>
          <w:szCs w:val="28"/>
        </w:rPr>
      </w:pPr>
    </w:p>
    <w:p w14:paraId="4196D5A1" w14:textId="528E599A" w:rsidR="00E64B6D" w:rsidRDefault="00E64B6D" w:rsidP="002E67CF">
      <w:pPr>
        <w:rPr>
          <w:rFonts w:ascii="Arial" w:hAnsi="Arial" w:cs="Arial"/>
          <w:sz w:val="28"/>
          <w:szCs w:val="28"/>
        </w:rPr>
      </w:pPr>
    </w:p>
    <w:p w14:paraId="3A105A2A" w14:textId="205FC258" w:rsidR="00E64B6D" w:rsidRDefault="00E64B6D" w:rsidP="002E67CF">
      <w:pPr>
        <w:rPr>
          <w:rFonts w:ascii="Arial" w:hAnsi="Arial" w:cs="Arial"/>
          <w:sz w:val="28"/>
          <w:szCs w:val="28"/>
        </w:rPr>
      </w:pPr>
    </w:p>
    <w:p w14:paraId="14AF6F95" w14:textId="295850CA" w:rsidR="00E64B6D" w:rsidRDefault="00E64B6D" w:rsidP="002E67CF">
      <w:pPr>
        <w:rPr>
          <w:rFonts w:ascii="Arial" w:hAnsi="Arial" w:cs="Arial"/>
          <w:sz w:val="28"/>
          <w:szCs w:val="28"/>
        </w:rPr>
      </w:pPr>
    </w:p>
    <w:p w14:paraId="3C202EEC" w14:textId="39B4EFE6" w:rsidR="00E64B6D" w:rsidRDefault="00E64B6D" w:rsidP="002E67CF">
      <w:pPr>
        <w:rPr>
          <w:rFonts w:ascii="Arial" w:hAnsi="Arial" w:cs="Arial"/>
          <w:sz w:val="28"/>
          <w:szCs w:val="28"/>
        </w:rPr>
      </w:pPr>
    </w:p>
    <w:p w14:paraId="6D640E10" w14:textId="327C6EE7" w:rsidR="00E64B6D" w:rsidRDefault="00E64B6D" w:rsidP="002E67CF">
      <w:pPr>
        <w:rPr>
          <w:rFonts w:ascii="Arial" w:hAnsi="Arial" w:cs="Arial"/>
          <w:sz w:val="28"/>
          <w:szCs w:val="28"/>
        </w:rPr>
      </w:pPr>
    </w:p>
    <w:p w14:paraId="6AB76DC1" w14:textId="19FA7D27" w:rsidR="00E64B6D" w:rsidRDefault="00E64B6D" w:rsidP="002E67CF">
      <w:pPr>
        <w:rPr>
          <w:rFonts w:ascii="Arial" w:hAnsi="Arial" w:cs="Arial"/>
          <w:sz w:val="28"/>
          <w:szCs w:val="28"/>
        </w:rPr>
      </w:pPr>
    </w:p>
    <w:p w14:paraId="399FF432" w14:textId="4867F064" w:rsidR="00E64B6D" w:rsidRDefault="00E64B6D" w:rsidP="002E67CF">
      <w:pPr>
        <w:rPr>
          <w:rFonts w:ascii="Arial" w:hAnsi="Arial" w:cs="Arial"/>
          <w:sz w:val="28"/>
          <w:szCs w:val="28"/>
        </w:rPr>
      </w:pPr>
    </w:p>
    <w:p w14:paraId="567DF814" w14:textId="39A3099B" w:rsidR="00E64B6D" w:rsidRDefault="00E64B6D" w:rsidP="002E67CF">
      <w:pPr>
        <w:rPr>
          <w:rFonts w:ascii="Arial" w:hAnsi="Arial" w:cs="Arial"/>
          <w:sz w:val="28"/>
          <w:szCs w:val="28"/>
        </w:rPr>
      </w:pPr>
    </w:p>
    <w:p w14:paraId="3EB46031" w14:textId="28DB0C52" w:rsidR="00E64B6D" w:rsidRDefault="00E64B6D" w:rsidP="002E67CF">
      <w:pPr>
        <w:rPr>
          <w:rFonts w:ascii="Arial" w:hAnsi="Arial" w:cs="Arial"/>
          <w:sz w:val="28"/>
          <w:szCs w:val="28"/>
        </w:rPr>
      </w:pPr>
    </w:p>
    <w:p w14:paraId="76747B6E" w14:textId="6DB01C66" w:rsidR="00E64B6D" w:rsidRDefault="00E64B6D" w:rsidP="002E67CF">
      <w:pPr>
        <w:rPr>
          <w:rFonts w:ascii="Arial" w:hAnsi="Arial" w:cs="Arial"/>
          <w:sz w:val="28"/>
          <w:szCs w:val="28"/>
        </w:rPr>
      </w:pPr>
    </w:p>
    <w:p w14:paraId="183E758F" w14:textId="77777777" w:rsidR="00E64B6D" w:rsidRPr="002E67CF" w:rsidRDefault="00E64B6D" w:rsidP="002E67CF">
      <w:pPr>
        <w:rPr>
          <w:rFonts w:ascii="Arial" w:hAnsi="Arial" w:cs="Arial"/>
          <w:sz w:val="28"/>
          <w:szCs w:val="28"/>
        </w:rPr>
      </w:pPr>
    </w:p>
    <w:p w14:paraId="3D0587DA" w14:textId="77777777" w:rsidR="000E4B47" w:rsidRDefault="000E4B47">
      <w:pPr>
        <w:rPr>
          <w:rFonts w:ascii="Arial" w:hAnsi="Arial" w:cs="Arial"/>
          <w:sz w:val="40"/>
          <w:szCs w:val="40"/>
        </w:rPr>
      </w:pPr>
      <w:r>
        <w:rPr>
          <w:rFonts w:ascii="Arial" w:hAnsi="Arial" w:cs="Arial"/>
          <w:sz w:val="40"/>
          <w:szCs w:val="40"/>
        </w:rPr>
        <w:br w:type="page"/>
      </w:r>
    </w:p>
    <w:p w14:paraId="5A0F8220" w14:textId="1D901F17" w:rsidR="002E67CF" w:rsidRPr="00E64B6D" w:rsidRDefault="002E67CF" w:rsidP="002E67CF">
      <w:pPr>
        <w:rPr>
          <w:rFonts w:ascii="Arial" w:hAnsi="Arial" w:cs="Arial"/>
          <w:sz w:val="40"/>
          <w:szCs w:val="40"/>
        </w:rPr>
      </w:pPr>
      <w:bookmarkStart w:id="7" w:name="Keeping_you_informed"/>
      <w:r w:rsidRPr="00E64B6D">
        <w:rPr>
          <w:rFonts w:ascii="Arial" w:hAnsi="Arial" w:cs="Arial"/>
          <w:sz w:val="40"/>
          <w:szCs w:val="40"/>
        </w:rPr>
        <w:lastRenderedPageBreak/>
        <w:t>Keeping you informed</w:t>
      </w:r>
    </w:p>
    <w:bookmarkEnd w:id="7"/>
    <w:p w14:paraId="1FFFDDD1" w14:textId="77777777" w:rsidR="002E67CF" w:rsidRPr="002E67CF" w:rsidRDefault="002E67CF" w:rsidP="002E67CF">
      <w:pPr>
        <w:rPr>
          <w:rFonts w:ascii="Arial" w:hAnsi="Arial" w:cs="Arial"/>
          <w:sz w:val="28"/>
          <w:szCs w:val="28"/>
        </w:rPr>
      </w:pPr>
    </w:p>
    <w:p w14:paraId="467739F9" w14:textId="77777777" w:rsidR="002E67CF" w:rsidRPr="002E67CF" w:rsidRDefault="002E67CF" w:rsidP="002E67CF">
      <w:pPr>
        <w:rPr>
          <w:rFonts w:ascii="Arial" w:hAnsi="Arial" w:cs="Arial"/>
          <w:sz w:val="28"/>
          <w:szCs w:val="28"/>
        </w:rPr>
      </w:pPr>
      <w:r w:rsidRPr="002E67CF">
        <w:rPr>
          <w:rFonts w:ascii="Arial" w:hAnsi="Arial" w:cs="Arial"/>
          <w:sz w:val="28"/>
          <w:szCs w:val="28"/>
        </w:rPr>
        <w:t xml:space="preserve">Communication is a common theme across all our tenant </w:t>
      </w:r>
      <w:proofErr w:type="gramStart"/>
      <w:r w:rsidRPr="002E67CF">
        <w:rPr>
          <w:rFonts w:ascii="Arial" w:hAnsi="Arial" w:cs="Arial"/>
          <w:sz w:val="28"/>
          <w:szCs w:val="28"/>
        </w:rPr>
        <w:t>feedback</w:t>
      </w:r>
      <w:proofErr w:type="gramEnd"/>
      <w:r w:rsidRPr="002E67CF">
        <w:rPr>
          <w:rFonts w:ascii="Arial" w:hAnsi="Arial" w:cs="Arial"/>
          <w:sz w:val="28"/>
          <w:szCs w:val="28"/>
        </w:rPr>
        <w:t xml:space="preserve"> and we know we can do more to make sure you’re kept informed of what to expect from the services you receive.</w:t>
      </w:r>
    </w:p>
    <w:p w14:paraId="66F7DB66" w14:textId="77777777" w:rsidR="002E67CF" w:rsidRPr="002E67CF" w:rsidRDefault="002E67CF" w:rsidP="002E67CF">
      <w:pPr>
        <w:rPr>
          <w:rFonts w:ascii="Arial" w:hAnsi="Arial" w:cs="Arial"/>
          <w:sz w:val="28"/>
          <w:szCs w:val="28"/>
        </w:rPr>
      </w:pPr>
    </w:p>
    <w:p w14:paraId="4DA8BF01" w14:textId="77777777" w:rsidR="002E67CF" w:rsidRPr="002E67CF" w:rsidRDefault="002E67CF" w:rsidP="002E67CF">
      <w:pPr>
        <w:rPr>
          <w:rFonts w:ascii="Arial" w:hAnsi="Arial" w:cs="Arial"/>
          <w:sz w:val="28"/>
          <w:szCs w:val="28"/>
        </w:rPr>
      </w:pPr>
      <w:r w:rsidRPr="002E67CF">
        <w:rPr>
          <w:rFonts w:ascii="Arial" w:hAnsi="Arial" w:cs="Arial"/>
          <w:sz w:val="28"/>
          <w:szCs w:val="28"/>
        </w:rPr>
        <w:t>As well as our app, that can be used to track the status of your repair, this year we continued to use emails and text messages to tell you more about what to expect from each service you interacted with us about.</w:t>
      </w:r>
    </w:p>
    <w:p w14:paraId="5DB4793B" w14:textId="77777777" w:rsidR="002E67CF" w:rsidRPr="002E67CF" w:rsidRDefault="002E67CF" w:rsidP="002E67CF">
      <w:pPr>
        <w:rPr>
          <w:rFonts w:ascii="Arial" w:hAnsi="Arial" w:cs="Arial"/>
          <w:sz w:val="28"/>
          <w:szCs w:val="28"/>
        </w:rPr>
      </w:pPr>
    </w:p>
    <w:p w14:paraId="6F9BAD8A" w14:textId="2F30B635" w:rsidR="002E67CF" w:rsidRPr="00E64B6D" w:rsidRDefault="002E67CF" w:rsidP="002E67CF">
      <w:pPr>
        <w:rPr>
          <w:rFonts w:ascii="Arial" w:hAnsi="Arial" w:cs="Arial"/>
          <w:b/>
          <w:bCs/>
          <w:sz w:val="28"/>
          <w:szCs w:val="28"/>
        </w:rPr>
      </w:pPr>
      <w:r w:rsidRPr="00E64B6D">
        <w:rPr>
          <w:rFonts w:ascii="Arial" w:hAnsi="Arial" w:cs="Arial"/>
          <w:b/>
          <w:bCs/>
          <w:sz w:val="28"/>
          <w:szCs w:val="28"/>
        </w:rPr>
        <w:t xml:space="preserve">How we’re improving </w:t>
      </w:r>
      <w:r w:rsidRPr="00E64B6D">
        <w:rPr>
          <w:rFonts w:ascii="Arial" w:hAnsi="Arial" w:cs="Arial"/>
          <w:b/>
          <w:bCs/>
          <w:sz w:val="28"/>
          <w:szCs w:val="28"/>
        </w:rPr>
        <w:tab/>
      </w:r>
    </w:p>
    <w:p w14:paraId="425D708F" w14:textId="77777777" w:rsidR="002E67CF" w:rsidRPr="002E67CF" w:rsidRDefault="002E67CF" w:rsidP="002E67CF">
      <w:pPr>
        <w:rPr>
          <w:rFonts w:ascii="Arial" w:hAnsi="Arial" w:cs="Arial"/>
          <w:sz w:val="28"/>
          <w:szCs w:val="28"/>
        </w:rPr>
      </w:pPr>
    </w:p>
    <w:p w14:paraId="15B3E74F" w14:textId="77777777" w:rsidR="002E67CF" w:rsidRPr="002E67CF" w:rsidRDefault="002E67CF" w:rsidP="002E67CF">
      <w:pPr>
        <w:rPr>
          <w:rFonts w:ascii="Arial" w:hAnsi="Arial" w:cs="Arial"/>
          <w:sz w:val="28"/>
          <w:szCs w:val="28"/>
        </w:rPr>
      </w:pPr>
      <w:r w:rsidRPr="002E67CF">
        <w:rPr>
          <w:rFonts w:ascii="Arial" w:hAnsi="Arial" w:cs="Arial"/>
          <w:sz w:val="28"/>
          <w:szCs w:val="28"/>
        </w:rPr>
        <w:t xml:space="preserve">Over the next year we’ll be working to make sure that when you first contact </w:t>
      </w:r>
      <w:proofErr w:type="gramStart"/>
      <w:r w:rsidRPr="002E67CF">
        <w:rPr>
          <w:rFonts w:ascii="Arial" w:hAnsi="Arial" w:cs="Arial"/>
          <w:sz w:val="28"/>
          <w:szCs w:val="28"/>
        </w:rPr>
        <w:t>us</w:t>
      </w:r>
      <w:proofErr w:type="gramEnd"/>
      <w:r w:rsidRPr="002E67CF">
        <w:rPr>
          <w:rFonts w:ascii="Arial" w:hAnsi="Arial" w:cs="Arial"/>
          <w:sz w:val="28"/>
          <w:szCs w:val="28"/>
        </w:rPr>
        <w:t xml:space="preserve"> we have all the information to hand to answer your queries as quickly as possible and prevent you needing to wait for additional call backs from us.</w:t>
      </w:r>
    </w:p>
    <w:p w14:paraId="31BD6E82" w14:textId="77777777" w:rsidR="002E67CF" w:rsidRPr="002E67CF" w:rsidRDefault="002E67CF" w:rsidP="002E67CF">
      <w:pPr>
        <w:rPr>
          <w:rFonts w:ascii="Arial" w:hAnsi="Arial" w:cs="Arial"/>
          <w:sz w:val="28"/>
          <w:szCs w:val="28"/>
        </w:rPr>
      </w:pPr>
      <w:r w:rsidRPr="002E67CF">
        <w:rPr>
          <w:rFonts w:ascii="Arial" w:hAnsi="Arial" w:cs="Arial"/>
          <w:sz w:val="28"/>
          <w:szCs w:val="28"/>
        </w:rPr>
        <w:t xml:space="preserve"> </w:t>
      </w:r>
    </w:p>
    <w:p w14:paraId="5CFACB6E" w14:textId="6A5DE162" w:rsidR="002E67CF" w:rsidRPr="00E64B6D" w:rsidRDefault="002E67CF" w:rsidP="00E64B6D">
      <w:pPr>
        <w:pStyle w:val="ListParagraph"/>
        <w:numPr>
          <w:ilvl w:val="0"/>
          <w:numId w:val="13"/>
        </w:numPr>
        <w:rPr>
          <w:rFonts w:ascii="Arial" w:hAnsi="Arial" w:cs="Arial"/>
          <w:sz w:val="28"/>
          <w:szCs w:val="28"/>
        </w:rPr>
      </w:pPr>
      <w:r w:rsidRPr="00E64B6D">
        <w:rPr>
          <w:rFonts w:ascii="Arial" w:hAnsi="Arial" w:cs="Arial"/>
          <w:sz w:val="28"/>
          <w:szCs w:val="28"/>
        </w:rPr>
        <w:t>210,228</w:t>
      </w:r>
      <w:r w:rsidR="00E64B6D" w:rsidRPr="00E64B6D">
        <w:rPr>
          <w:rFonts w:ascii="Arial" w:hAnsi="Arial" w:cs="Arial"/>
          <w:sz w:val="28"/>
          <w:szCs w:val="28"/>
        </w:rPr>
        <w:t xml:space="preserve"> </w:t>
      </w:r>
      <w:r w:rsidRPr="00E64B6D">
        <w:rPr>
          <w:rFonts w:ascii="Arial" w:hAnsi="Arial" w:cs="Arial"/>
          <w:sz w:val="28"/>
          <w:szCs w:val="28"/>
        </w:rPr>
        <w:t>calls answered</w:t>
      </w:r>
    </w:p>
    <w:p w14:paraId="68B23BE4" w14:textId="7D0CAD36" w:rsidR="002E67CF" w:rsidRPr="00E64B6D" w:rsidRDefault="002E67CF" w:rsidP="00E64B6D">
      <w:pPr>
        <w:pStyle w:val="ListParagraph"/>
        <w:numPr>
          <w:ilvl w:val="0"/>
          <w:numId w:val="13"/>
        </w:numPr>
        <w:rPr>
          <w:rFonts w:ascii="Arial" w:hAnsi="Arial" w:cs="Arial"/>
          <w:sz w:val="28"/>
          <w:szCs w:val="28"/>
        </w:rPr>
      </w:pPr>
      <w:r w:rsidRPr="00E64B6D">
        <w:rPr>
          <w:rFonts w:ascii="Arial" w:hAnsi="Arial" w:cs="Arial"/>
          <w:sz w:val="28"/>
          <w:szCs w:val="28"/>
        </w:rPr>
        <w:t>74,927</w:t>
      </w:r>
      <w:r w:rsidR="00E64B6D" w:rsidRPr="00E64B6D">
        <w:rPr>
          <w:rFonts w:ascii="Arial" w:hAnsi="Arial" w:cs="Arial"/>
          <w:sz w:val="28"/>
          <w:szCs w:val="28"/>
        </w:rPr>
        <w:t xml:space="preserve"> </w:t>
      </w:r>
      <w:r w:rsidRPr="00E64B6D">
        <w:rPr>
          <w:rFonts w:ascii="Arial" w:hAnsi="Arial" w:cs="Arial"/>
          <w:sz w:val="28"/>
          <w:szCs w:val="28"/>
        </w:rPr>
        <w:t>Emails</w:t>
      </w:r>
    </w:p>
    <w:p w14:paraId="486889B8" w14:textId="7ADEEDDE" w:rsidR="002E67CF" w:rsidRPr="00E64B6D" w:rsidRDefault="002E67CF" w:rsidP="00E64B6D">
      <w:pPr>
        <w:pStyle w:val="ListParagraph"/>
        <w:numPr>
          <w:ilvl w:val="0"/>
          <w:numId w:val="13"/>
        </w:numPr>
        <w:rPr>
          <w:rFonts w:ascii="Arial" w:hAnsi="Arial" w:cs="Arial"/>
          <w:sz w:val="28"/>
          <w:szCs w:val="28"/>
        </w:rPr>
      </w:pPr>
      <w:r w:rsidRPr="00E64B6D">
        <w:rPr>
          <w:rFonts w:ascii="Arial" w:hAnsi="Arial" w:cs="Arial"/>
          <w:sz w:val="28"/>
          <w:szCs w:val="28"/>
        </w:rPr>
        <w:t>15,700</w:t>
      </w:r>
      <w:r w:rsidR="00E64B6D" w:rsidRPr="00E64B6D">
        <w:rPr>
          <w:rFonts w:ascii="Arial" w:hAnsi="Arial" w:cs="Arial"/>
          <w:sz w:val="28"/>
          <w:szCs w:val="28"/>
        </w:rPr>
        <w:t xml:space="preserve"> </w:t>
      </w:r>
      <w:r w:rsidRPr="00E64B6D">
        <w:rPr>
          <w:rFonts w:ascii="Arial" w:hAnsi="Arial" w:cs="Arial"/>
          <w:sz w:val="28"/>
          <w:szCs w:val="28"/>
        </w:rPr>
        <w:t>Social Media Messages</w:t>
      </w:r>
    </w:p>
    <w:p w14:paraId="50617C2B" w14:textId="09C49493" w:rsidR="002E67CF" w:rsidRPr="00E64B6D" w:rsidRDefault="002E67CF" w:rsidP="002E67CF">
      <w:pPr>
        <w:pStyle w:val="ListParagraph"/>
        <w:numPr>
          <w:ilvl w:val="0"/>
          <w:numId w:val="13"/>
        </w:numPr>
        <w:rPr>
          <w:rFonts w:ascii="Arial" w:hAnsi="Arial" w:cs="Arial"/>
          <w:sz w:val="28"/>
          <w:szCs w:val="28"/>
        </w:rPr>
      </w:pPr>
      <w:r w:rsidRPr="00E64B6D">
        <w:rPr>
          <w:rFonts w:ascii="Arial" w:hAnsi="Arial" w:cs="Arial"/>
          <w:sz w:val="28"/>
          <w:szCs w:val="28"/>
        </w:rPr>
        <w:t>22,064</w:t>
      </w:r>
      <w:r w:rsidR="00E64B6D" w:rsidRPr="00E64B6D">
        <w:rPr>
          <w:rFonts w:ascii="Arial" w:hAnsi="Arial" w:cs="Arial"/>
          <w:sz w:val="28"/>
          <w:szCs w:val="28"/>
        </w:rPr>
        <w:t xml:space="preserve"> </w:t>
      </w:r>
      <w:r w:rsidRPr="00E64B6D">
        <w:rPr>
          <w:rFonts w:ascii="Arial" w:hAnsi="Arial" w:cs="Arial"/>
          <w:sz w:val="28"/>
          <w:szCs w:val="28"/>
        </w:rPr>
        <w:t>website forms completed</w:t>
      </w:r>
    </w:p>
    <w:p w14:paraId="46E54F71" w14:textId="77777777" w:rsidR="002E67CF" w:rsidRPr="002E67CF" w:rsidRDefault="002E67CF" w:rsidP="002E67CF">
      <w:pPr>
        <w:rPr>
          <w:rFonts w:ascii="Arial" w:hAnsi="Arial" w:cs="Arial"/>
          <w:sz w:val="28"/>
          <w:szCs w:val="28"/>
        </w:rPr>
      </w:pPr>
    </w:p>
    <w:p w14:paraId="66258960" w14:textId="77777777" w:rsidR="002E67CF" w:rsidRPr="002E67CF" w:rsidRDefault="002E67CF" w:rsidP="002E67CF">
      <w:pPr>
        <w:rPr>
          <w:rFonts w:ascii="Arial" w:hAnsi="Arial" w:cs="Arial"/>
          <w:sz w:val="28"/>
          <w:szCs w:val="28"/>
        </w:rPr>
      </w:pPr>
      <w:r w:rsidRPr="002E67CF">
        <w:rPr>
          <w:rFonts w:ascii="Arial" w:hAnsi="Arial" w:cs="Arial"/>
          <w:sz w:val="28"/>
          <w:szCs w:val="28"/>
        </w:rPr>
        <w:t>In September 2024, we started using a new provider, MEL research, to undertake telephone surveys to gather your views and help improve the services we provide to you. You can find out more about MEL Research and how we use your feedback here:</w:t>
      </w:r>
    </w:p>
    <w:p w14:paraId="49141439" w14:textId="77777777" w:rsidR="002E67CF" w:rsidRPr="002E67CF" w:rsidRDefault="002E67CF" w:rsidP="002E67CF">
      <w:pPr>
        <w:rPr>
          <w:rFonts w:ascii="Arial" w:hAnsi="Arial" w:cs="Arial"/>
          <w:sz w:val="28"/>
          <w:szCs w:val="28"/>
        </w:rPr>
      </w:pPr>
    </w:p>
    <w:p w14:paraId="22589B36" w14:textId="0B4CD42C" w:rsidR="002E67CF" w:rsidRPr="00E64B6D" w:rsidRDefault="002E67CF" w:rsidP="002E67CF">
      <w:pPr>
        <w:rPr>
          <w:rFonts w:ascii="Arial" w:hAnsi="Arial" w:cs="Arial"/>
          <w:b/>
          <w:bCs/>
          <w:sz w:val="28"/>
          <w:szCs w:val="28"/>
        </w:rPr>
      </w:pPr>
      <w:hyperlink r:id="rId14" w:history="1">
        <w:r w:rsidRPr="00B97726">
          <w:rPr>
            <w:rStyle w:val="Hyperlink"/>
            <w:rFonts w:ascii="Arial" w:hAnsi="Arial" w:cs="Arial"/>
            <w:b/>
            <w:bCs/>
            <w:sz w:val="28"/>
            <w:szCs w:val="28"/>
          </w:rPr>
          <w:t>Collecting your feedback</w:t>
        </w:r>
      </w:hyperlink>
    </w:p>
    <w:p w14:paraId="3C472B8D" w14:textId="77777777" w:rsidR="002E67CF" w:rsidRPr="002E67CF" w:rsidRDefault="002E67CF" w:rsidP="002E67CF">
      <w:pPr>
        <w:rPr>
          <w:rFonts w:ascii="Arial" w:hAnsi="Arial" w:cs="Arial"/>
          <w:sz w:val="28"/>
          <w:szCs w:val="28"/>
        </w:rPr>
      </w:pPr>
      <w:r w:rsidRPr="002E67CF">
        <w:rPr>
          <w:rFonts w:ascii="Arial" w:hAnsi="Arial" w:cs="Arial"/>
          <w:sz w:val="28"/>
          <w:szCs w:val="28"/>
        </w:rPr>
        <w:t xml:space="preserve"> </w:t>
      </w:r>
    </w:p>
    <w:p w14:paraId="115E9E43" w14:textId="77777777" w:rsidR="002E67CF" w:rsidRPr="002E67CF" w:rsidRDefault="002E67CF" w:rsidP="002E67CF">
      <w:pPr>
        <w:rPr>
          <w:rFonts w:ascii="Arial" w:hAnsi="Arial" w:cs="Arial"/>
          <w:sz w:val="28"/>
          <w:szCs w:val="28"/>
        </w:rPr>
      </w:pPr>
    </w:p>
    <w:p w14:paraId="75EA223D" w14:textId="591DD73A" w:rsidR="002E67CF" w:rsidRDefault="002E67CF" w:rsidP="002E67CF">
      <w:pPr>
        <w:rPr>
          <w:rFonts w:ascii="Arial" w:hAnsi="Arial" w:cs="Arial"/>
          <w:sz w:val="28"/>
          <w:szCs w:val="28"/>
        </w:rPr>
      </w:pPr>
    </w:p>
    <w:p w14:paraId="68D6A216" w14:textId="0D1513EA" w:rsidR="00E64B6D" w:rsidRDefault="00E64B6D" w:rsidP="002E67CF">
      <w:pPr>
        <w:rPr>
          <w:rFonts w:ascii="Arial" w:hAnsi="Arial" w:cs="Arial"/>
          <w:sz w:val="28"/>
          <w:szCs w:val="28"/>
        </w:rPr>
      </w:pPr>
    </w:p>
    <w:p w14:paraId="7CA9BD63" w14:textId="16D386D0" w:rsidR="00E64B6D" w:rsidRDefault="00E64B6D" w:rsidP="002E67CF">
      <w:pPr>
        <w:rPr>
          <w:rFonts w:ascii="Arial" w:hAnsi="Arial" w:cs="Arial"/>
          <w:sz w:val="28"/>
          <w:szCs w:val="28"/>
        </w:rPr>
      </w:pPr>
    </w:p>
    <w:p w14:paraId="4BE7992D" w14:textId="0EEC355B" w:rsidR="00E64B6D" w:rsidRDefault="00E64B6D" w:rsidP="002E67CF">
      <w:pPr>
        <w:rPr>
          <w:rFonts w:ascii="Arial" w:hAnsi="Arial" w:cs="Arial"/>
          <w:sz w:val="28"/>
          <w:szCs w:val="28"/>
        </w:rPr>
      </w:pPr>
    </w:p>
    <w:p w14:paraId="16C7AE04" w14:textId="056B8DA6" w:rsidR="00E64B6D" w:rsidRDefault="00E64B6D" w:rsidP="002E67CF">
      <w:pPr>
        <w:rPr>
          <w:rFonts w:ascii="Arial" w:hAnsi="Arial" w:cs="Arial"/>
          <w:sz w:val="28"/>
          <w:szCs w:val="28"/>
        </w:rPr>
      </w:pPr>
    </w:p>
    <w:p w14:paraId="0A25C3A5" w14:textId="65CF361B" w:rsidR="00E64B6D" w:rsidRDefault="00E64B6D" w:rsidP="002E67CF">
      <w:pPr>
        <w:rPr>
          <w:rFonts w:ascii="Arial" w:hAnsi="Arial" w:cs="Arial"/>
          <w:sz w:val="28"/>
          <w:szCs w:val="28"/>
        </w:rPr>
      </w:pPr>
    </w:p>
    <w:p w14:paraId="595B873E" w14:textId="276042C5" w:rsidR="00E64B6D" w:rsidRDefault="00E64B6D" w:rsidP="002E67CF">
      <w:pPr>
        <w:rPr>
          <w:rFonts w:ascii="Arial" w:hAnsi="Arial" w:cs="Arial"/>
          <w:sz w:val="28"/>
          <w:szCs w:val="28"/>
        </w:rPr>
      </w:pPr>
    </w:p>
    <w:p w14:paraId="32EE52F6" w14:textId="7BF18792" w:rsidR="00E64B6D" w:rsidRDefault="00E64B6D" w:rsidP="002E67CF">
      <w:pPr>
        <w:rPr>
          <w:rFonts w:ascii="Arial" w:hAnsi="Arial" w:cs="Arial"/>
          <w:sz w:val="28"/>
          <w:szCs w:val="28"/>
        </w:rPr>
      </w:pPr>
    </w:p>
    <w:p w14:paraId="7BEAF4EE" w14:textId="7FC34944" w:rsidR="00E64B6D" w:rsidRDefault="00E64B6D" w:rsidP="002E67CF">
      <w:pPr>
        <w:rPr>
          <w:rFonts w:ascii="Arial" w:hAnsi="Arial" w:cs="Arial"/>
          <w:sz w:val="28"/>
          <w:szCs w:val="28"/>
        </w:rPr>
      </w:pPr>
    </w:p>
    <w:p w14:paraId="01DEAAD2" w14:textId="564BEA2B" w:rsidR="00E64B6D" w:rsidRDefault="00E64B6D" w:rsidP="002E67CF">
      <w:pPr>
        <w:rPr>
          <w:rFonts w:ascii="Arial" w:hAnsi="Arial" w:cs="Arial"/>
          <w:sz w:val="28"/>
          <w:szCs w:val="28"/>
        </w:rPr>
      </w:pPr>
    </w:p>
    <w:p w14:paraId="39635016" w14:textId="32042C04" w:rsidR="00E64B6D" w:rsidRDefault="00E64B6D" w:rsidP="002E67CF">
      <w:pPr>
        <w:rPr>
          <w:rFonts w:ascii="Arial" w:hAnsi="Arial" w:cs="Arial"/>
          <w:sz w:val="28"/>
          <w:szCs w:val="28"/>
        </w:rPr>
      </w:pPr>
    </w:p>
    <w:p w14:paraId="65196EFE" w14:textId="77777777" w:rsidR="00E64B6D" w:rsidRPr="002E67CF" w:rsidRDefault="00E64B6D" w:rsidP="002E67CF">
      <w:pPr>
        <w:rPr>
          <w:rFonts w:ascii="Arial" w:hAnsi="Arial" w:cs="Arial"/>
          <w:sz w:val="28"/>
          <w:szCs w:val="28"/>
        </w:rPr>
      </w:pPr>
    </w:p>
    <w:p w14:paraId="76996277" w14:textId="1BC3E270" w:rsidR="002E67CF" w:rsidRPr="00E64B6D" w:rsidRDefault="002E67CF" w:rsidP="002E67CF">
      <w:pPr>
        <w:rPr>
          <w:rFonts w:ascii="Arial" w:hAnsi="Arial" w:cs="Arial"/>
          <w:sz w:val="40"/>
          <w:szCs w:val="40"/>
        </w:rPr>
      </w:pPr>
      <w:r w:rsidRPr="00E64B6D">
        <w:rPr>
          <w:rFonts w:ascii="Arial" w:hAnsi="Arial" w:cs="Arial"/>
          <w:sz w:val="40"/>
          <w:szCs w:val="40"/>
        </w:rPr>
        <w:lastRenderedPageBreak/>
        <w:t>Financial support</w:t>
      </w:r>
    </w:p>
    <w:p w14:paraId="48D56FE3" w14:textId="320405D0" w:rsidR="002E67CF" w:rsidRPr="002E67CF" w:rsidRDefault="002E67CF" w:rsidP="002E67CF">
      <w:pPr>
        <w:rPr>
          <w:rFonts w:ascii="Arial" w:hAnsi="Arial" w:cs="Arial"/>
          <w:sz w:val="28"/>
          <w:szCs w:val="28"/>
        </w:rPr>
      </w:pPr>
      <w:r w:rsidRPr="002E67CF">
        <w:rPr>
          <w:rFonts w:ascii="Arial" w:hAnsi="Arial" w:cs="Arial"/>
          <w:sz w:val="28"/>
          <w:szCs w:val="28"/>
        </w:rPr>
        <w:t>We also understand that some tenants can struggle with being able to afford their rent</w:t>
      </w:r>
      <w:r w:rsidR="00E64B6D">
        <w:rPr>
          <w:rFonts w:ascii="Arial" w:hAnsi="Arial" w:cs="Arial"/>
          <w:sz w:val="28"/>
          <w:szCs w:val="28"/>
        </w:rPr>
        <w:t xml:space="preserve"> </w:t>
      </w:r>
      <w:r w:rsidRPr="002E67CF">
        <w:rPr>
          <w:rFonts w:ascii="Arial" w:hAnsi="Arial" w:cs="Arial"/>
          <w:sz w:val="28"/>
          <w:szCs w:val="28"/>
        </w:rPr>
        <w:t>and other household bills. Last year there were</w:t>
      </w:r>
      <w:r w:rsidR="00E64B6D">
        <w:rPr>
          <w:rFonts w:ascii="Arial" w:hAnsi="Arial" w:cs="Arial"/>
          <w:sz w:val="28"/>
          <w:szCs w:val="28"/>
        </w:rPr>
        <w:t xml:space="preserve"> </w:t>
      </w:r>
      <w:r w:rsidRPr="002E67CF">
        <w:rPr>
          <w:rFonts w:ascii="Arial" w:hAnsi="Arial" w:cs="Arial"/>
          <w:sz w:val="28"/>
          <w:szCs w:val="28"/>
        </w:rPr>
        <w:t xml:space="preserve">2845 referrals for tenants who </w:t>
      </w:r>
      <w:proofErr w:type="gramStart"/>
      <w:r w:rsidRPr="002E67CF">
        <w:rPr>
          <w:rFonts w:ascii="Arial" w:hAnsi="Arial" w:cs="Arial"/>
          <w:sz w:val="28"/>
          <w:szCs w:val="28"/>
        </w:rPr>
        <w:t>were in need of</w:t>
      </w:r>
      <w:proofErr w:type="gramEnd"/>
      <w:r w:rsidRPr="002E67CF">
        <w:rPr>
          <w:rFonts w:ascii="Arial" w:hAnsi="Arial" w:cs="Arial"/>
          <w:sz w:val="28"/>
          <w:szCs w:val="28"/>
        </w:rPr>
        <w:t xml:space="preserve"> financial advice and our Money Advice Team were also able to support with</w:t>
      </w:r>
    </w:p>
    <w:p w14:paraId="19EA6E78" w14:textId="5F5FD5F3" w:rsidR="002E67CF" w:rsidRPr="002E67CF" w:rsidRDefault="002E67CF" w:rsidP="002E67CF">
      <w:pPr>
        <w:rPr>
          <w:rFonts w:ascii="Arial" w:hAnsi="Arial" w:cs="Arial"/>
          <w:sz w:val="28"/>
          <w:szCs w:val="28"/>
        </w:rPr>
      </w:pPr>
    </w:p>
    <w:p w14:paraId="54D9AAFF" w14:textId="7F3F6364" w:rsidR="002E67CF" w:rsidRPr="00E64B6D" w:rsidRDefault="002E67CF" w:rsidP="00E64B6D">
      <w:pPr>
        <w:pStyle w:val="ListParagraph"/>
        <w:numPr>
          <w:ilvl w:val="0"/>
          <w:numId w:val="14"/>
        </w:numPr>
        <w:rPr>
          <w:rFonts w:ascii="Arial" w:hAnsi="Arial" w:cs="Arial"/>
          <w:sz w:val="28"/>
          <w:szCs w:val="28"/>
        </w:rPr>
      </w:pPr>
      <w:r w:rsidRPr="00E64B6D">
        <w:rPr>
          <w:rFonts w:ascii="Arial" w:hAnsi="Arial" w:cs="Arial"/>
          <w:sz w:val="28"/>
          <w:szCs w:val="28"/>
        </w:rPr>
        <w:t>£2,675</w:t>
      </w:r>
      <w:r w:rsidR="00E64B6D" w:rsidRPr="00E64B6D">
        <w:rPr>
          <w:rFonts w:ascii="Arial" w:hAnsi="Arial" w:cs="Arial"/>
          <w:sz w:val="28"/>
          <w:szCs w:val="28"/>
        </w:rPr>
        <w:t xml:space="preserve"> </w:t>
      </w:r>
      <w:r w:rsidRPr="00E64B6D">
        <w:rPr>
          <w:rFonts w:ascii="Arial" w:hAnsi="Arial" w:cs="Arial"/>
          <w:sz w:val="28"/>
          <w:szCs w:val="28"/>
        </w:rPr>
        <w:t>of shopping vouchers</w:t>
      </w:r>
    </w:p>
    <w:p w14:paraId="63D190D5" w14:textId="36B956B0" w:rsidR="002E67CF" w:rsidRPr="00E64B6D" w:rsidRDefault="002E67CF" w:rsidP="00E64B6D">
      <w:pPr>
        <w:pStyle w:val="ListParagraph"/>
        <w:numPr>
          <w:ilvl w:val="0"/>
          <w:numId w:val="14"/>
        </w:numPr>
        <w:rPr>
          <w:rFonts w:ascii="Arial" w:hAnsi="Arial" w:cs="Arial"/>
          <w:sz w:val="28"/>
          <w:szCs w:val="28"/>
        </w:rPr>
      </w:pPr>
      <w:r w:rsidRPr="00E64B6D">
        <w:rPr>
          <w:rFonts w:ascii="Arial" w:hAnsi="Arial" w:cs="Arial"/>
          <w:sz w:val="28"/>
          <w:szCs w:val="28"/>
        </w:rPr>
        <w:t>£20,761</w:t>
      </w:r>
      <w:r w:rsidR="00E64B6D" w:rsidRPr="00E64B6D">
        <w:rPr>
          <w:rFonts w:ascii="Arial" w:hAnsi="Arial" w:cs="Arial"/>
          <w:sz w:val="28"/>
          <w:szCs w:val="28"/>
        </w:rPr>
        <w:t xml:space="preserve"> </w:t>
      </w:r>
      <w:r w:rsidRPr="00E64B6D">
        <w:rPr>
          <w:rFonts w:ascii="Arial" w:hAnsi="Arial" w:cs="Arial"/>
          <w:sz w:val="28"/>
          <w:szCs w:val="28"/>
        </w:rPr>
        <w:t>of fuel vouchers</w:t>
      </w:r>
    </w:p>
    <w:p w14:paraId="2687D5FC" w14:textId="72B57794" w:rsidR="002E67CF" w:rsidRPr="00E64B6D" w:rsidRDefault="002E67CF" w:rsidP="00E64B6D">
      <w:pPr>
        <w:pStyle w:val="ListParagraph"/>
        <w:numPr>
          <w:ilvl w:val="0"/>
          <w:numId w:val="14"/>
        </w:numPr>
        <w:rPr>
          <w:rFonts w:ascii="Arial" w:hAnsi="Arial" w:cs="Arial"/>
          <w:sz w:val="28"/>
          <w:szCs w:val="28"/>
        </w:rPr>
      </w:pPr>
      <w:r w:rsidRPr="00E64B6D">
        <w:rPr>
          <w:rFonts w:ascii="Arial" w:hAnsi="Arial" w:cs="Arial"/>
          <w:sz w:val="28"/>
          <w:szCs w:val="28"/>
        </w:rPr>
        <w:t>224</w:t>
      </w:r>
      <w:r w:rsidR="00E64B6D" w:rsidRPr="00E64B6D">
        <w:rPr>
          <w:rFonts w:ascii="Arial" w:hAnsi="Arial" w:cs="Arial"/>
          <w:sz w:val="28"/>
          <w:szCs w:val="28"/>
        </w:rPr>
        <w:t xml:space="preserve"> </w:t>
      </w:r>
      <w:r w:rsidRPr="00E64B6D">
        <w:rPr>
          <w:rFonts w:ascii="Arial" w:hAnsi="Arial" w:cs="Arial"/>
          <w:sz w:val="28"/>
          <w:szCs w:val="28"/>
        </w:rPr>
        <w:t>food bank vouchers</w:t>
      </w:r>
    </w:p>
    <w:p w14:paraId="7BBE862F" w14:textId="20ECF1C9" w:rsidR="002E67CF" w:rsidRPr="002E67CF" w:rsidRDefault="002E67CF" w:rsidP="002E67CF">
      <w:pPr>
        <w:rPr>
          <w:rFonts w:ascii="Arial" w:hAnsi="Arial" w:cs="Arial"/>
          <w:sz w:val="28"/>
          <w:szCs w:val="28"/>
        </w:rPr>
      </w:pPr>
      <w:r w:rsidRPr="002E67CF">
        <w:rPr>
          <w:rFonts w:ascii="Arial" w:hAnsi="Arial" w:cs="Arial"/>
          <w:sz w:val="28"/>
          <w:szCs w:val="28"/>
        </w:rPr>
        <w:t xml:space="preserve"> </w:t>
      </w:r>
    </w:p>
    <w:p w14:paraId="572EBD19" w14:textId="77777777" w:rsidR="002E67CF" w:rsidRPr="002E67CF" w:rsidRDefault="002E67CF" w:rsidP="002E67CF">
      <w:pPr>
        <w:rPr>
          <w:rFonts w:ascii="Arial" w:hAnsi="Arial" w:cs="Arial"/>
          <w:sz w:val="28"/>
          <w:szCs w:val="28"/>
        </w:rPr>
      </w:pPr>
      <w:r w:rsidRPr="002E67CF">
        <w:rPr>
          <w:rFonts w:ascii="Arial" w:hAnsi="Arial" w:cs="Arial"/>
          <w:sz w:val="28"/>
          <w:szCs w:val="28"/>
        </w:rPr>
        <w:t>They also supported tenants to obtain over £2.6m to maximise their income. This included:</w:t>
      </w:r>
    </w:p>
    <w:p w14:paraId="37194405" w14:textId="77777777" w:rsidR="002E67CF" w:rsidRPr="002E67CF" w:rsidRDefault="002E67CF" w:rsidP="002E67CF">
      <w:pPr>
        <w:rPr>
          <w:rFonts w:ascii="Arial" w:hAnsi="Arial" w:cs="Arial"/>
          <w:sz w:val="28"/>
          <w:szCs w:val="28"/>
        </w:rPr>
      </w:pPr>
    </w:p>
    <w:p w14:paraId="5F5348C9" w14:textId="004DD9C2" w:rsidR="002E67CF" w:rsidRPr="00E64B6D" w:rsidRDefault="002E67CF" w:rsidP="00E64B6D">
      <w:pPr>
        <w:pStyle w:val="ListParagraph"/>
        <w:numPr>
          <w:ilvl w:val="0"/>
          <w:numId w:val="17"/>
        </w:numPr>
        <w:rPr>
          <w:rFonts w:ascii="Arial" w:hAnsi="Arial" w:cs="Arial"/>
          <w:sz w:val="28"/>
          <w:szCs w:val="28"/>
        </w:rPr>
      </w:pPr>
      <w:r w:rsidRPr="00E64B6D">
        <w:rPr>
          <w:rFonts w:ascii="Arial" w:hAnsi="Arial" w:cs="Arial"/>
          <w:sz w:val="28"/>
          <w:szCs w:val="28"/>
        </w:rPr>
        <w:t>Universal Credit awards of £245,000</w:t>
      </w:r>
    </w:p>
    <w:p w14:paraId="191C201D" w14:textId="7D42FB0B" w:rsidR="002E67CF" w:rsidRPr="00E64B6D" w:rsidRDefault="002E67CF" w:rsidP="00E64B6D">
      <w:pPr>
        <w:pStyle w:val="ListParagraph"/>
        <w:numPr>
          <w:ilvl w:val="0"/>
          <w:numId w:val="17"/>
        </w:numPr>
        <w:rPr>
          <w:rFonts w:ascii="Arial" w:hAnsi="Arial" w:cs="Arial"/>
          <w:sz w:val="28"/>
          <w:szCs w:val="28"/>
        </w:rPr>
      </w:pPr>
      <w:r w:rsidRPr="00E64B6D">
        <w:rPr>
          <w:rFonts w:ascii="Arial" w:hAnsi="Arial" w:cs="Arial"/>
          <w:sz w:val="28"/>
          <w:szCs w:val="28"/>
        </w:rPr>
        <w:t>£27,000 in Discretionary Housing Payment</w:t>
      </w:r>
    </w:p>
    <w:p w14:paraId="6708AAE3" w14:textId="08EE1D92" w:rsidR="002E67CF" w:rsidRPr="00E64B6D" w:rsidRDefault="002E67CF" w:rsidP="00E64B6D">
      <w:pPr>
        <w:pStyle w:val="ListParagraph"/>
        <w:numPr>
          <w:ilvl w:val="0"/>
          <w:numId w:val="17"/>
        </w:numPr>
        <w:rPr>
          <w:rFonts w:ascii="Arial" w:hAnsi="Arial" w:cs="Arial"/>
          <w:sz w:val="28"/>
          <w:szCs w:val="28"/>
        </w:rPr>
      </w:pPr>
      <w:r w:rsidRPr="00E64B6D">
        <w:rPr>
          <w:rFonts w:ascii="Arial" w:hAnsi="Arial" w:cs="Arial"/>
          <w:sz w:val="28"/>
          <w:szCs w:val="28"/>
        </w:rPr>
        <w:t>£1m in housing benefit</w:t>
      </w:r>
    </w:p>
    <w:p w14:paraId="5290A2B3" w14:textId="702EC6F2" w:rsidR="002E67CF" w:rsidRPr="00E64B6D" w:rsidRDefault="002E67CF" w:rsidP="00E64B6D">
      <w:pPr>
        <w:pStyle w:val="ListParagraph"/>
        <w:numPr>
          <w:ilvl w:val="0"/>
          <w:numId w:val="17"/>
        </w:numPr>
        <w:rPr>
          <w:rFonts w:ascii="Arial" w:hAnsi="Arial" w:cs="Arial"/>
          <w:sz w:val="28"/>
          <w:szCs w:val="28"/>
        </w:rPr>
      </w:pPr>
      <w:r w:rsidRPr="00E64B6D">
        <w:rPr>
          <w:rFonts w:ascii="Arial" w:hAnsi="Arial" w:cs="Arial"/>
          <w:sz w:val="28"/>
          <w:szCs w:val="28"/>
        </w:rPr>
        <w:t>£88,000 in attendance allowance for those over 65</w:t>
      </w:r>
    </w:p>
    <w:p w14:paraId="11BE9DDF" w14:textId="012C0BF5" w:rsidR="002E67CF" w:rsidRPr="00E64B6D" w:rsidRDefault="002E67CF" w:rsidP="00E64B6D">
      <w:pPr>
        <w:pStyle w:val="ListParagraph"/>
        <w:numPr>
          <w:ilvl w:val="0"/>
          <w:numId w:val="17"/>
        </w:numPr>
        <w:rPr>
          <w:rFonts w:ascii="Arial" w:hAnsi="Arial" w:cs="Arial"/>
          <w:sz w:val="28"/>
          <w:szCs w:val="28"/>
        </w:rPr>
      </w:pPr>
      <w:r w:rsidRPr="00E64B6D">
        <w:rPr>
          <w:rFonts w:ascii="Arial" w:hAnsi="Arial" w:cs="Arial"/>
          <w:sz w:val="28"/>
          <w:szCs w:val="28"/>
        </w:rPr>
        <w:t>£92,000 from charities, trust funds and tenant hardship funds</w:t>
      </w:r>
    </w:p>
    <w:p w14:paraId="58BB3C9E" w14:textId="77777777" w:rsidR="002E67CF" w:rsidRPr="00E64B6D" w:rsidRDefault="002E67CF" w:rsidP="00E64B6D">
      <w:pPr>
        <w:pStyle w:val="ListParagraph"/>
        <w:numPr>
          <w:ilvl w:val="0"/>
          <w:numId w:val="15"/>
        </w:numPr>
        <w:rPr>
          <w:rFonts w:ascii="Arial" w:hAnsi="Arial" w:cs="Arial"/>
          <w:sz w:val="28"/>
          <w:szCs w:val="28"/>
        </w:rPr>
      </w:pPr>
      <w:r w:rsidRPr="00E64B6D">
        <w:rPr>
          <w:rFonts w:ascii="Arial" w:hAnsi="Arial" w:cs="Arial"/>
          <w:sz w:val="28"/>
          <w:szCs w:val="28"/>
        </w:rPr>
        <w:t>to help reduce debt and purchase essential goods and services, such as ovens, bedding and fridges</w:t>
      </w:r>
    </w:p>
    <w:p w14:paraId="0DC17C30" w14:textId="77777777" w:rsidR="002E67CF" w:rsidRPr="002E67CF" w:rsidRDefault="002E67CF" w:rsidP="002E67CF">
      <w:pPr>
        <w:rPr>
          <w:rFonts w:ascii="Arial" w:hAnsi="Arial" w:cs="Arial"/>
          <w:sz w:val="28"/>
          <w:szCs w:val="28"/>
        </w:rPr>
      </w:pPr>
    </w:p>
    <w:p w14:paraId="52C60239" w14:textId="77777777" w:rsidR="002E67CF" w:rsidRPr="002E67CF" w:rsidRDefault="002E67CF" w:rsidP="002E67CF">
      <w:pPr>
        <w:rPr>
          <w:rFonts w:ascii="Arial" w:hAnsi="Arial" w:cs="Arial"/>
          <w:sz w:val="28"/>
          <w:szCs w:val="28"/>
        </w:rPr>
      </w:pPr>
      <w:r w:rsidRPr="002E67CF">
        <w:rPr>
          <w:rFonts w:ascii="Arial" w:hAnsi="Arial" w:cs="Arial"/>
          <w:sz w:val="28"/>
          <w:szCs w:val="28"/>
        </w:rPr>
        <w:t>If you are worried about paying your rent or additional household bills our Money Advice Team are here to help.</w:t>
      </w:r>
    </w:p>
    <w:p w14:paraId="115014CF" w14:textId="77777777" w:rsidR="002E67CF" w:rsidRPr="002E67CF" w:rsidRDefault="002E67CF" w:rsidP="002E67CF">
      <w:pPr>
        <w:rPr>
          <w:rFonts w:ascii="Arial" w:hAnsi="Arial" w:cs="Arial"/>
          <w:sz w:val="28"/>
          <w:szCs w:val="28"/>
        </w:rPr>
      </w:pPr>
    </w:p>
    <w:p w14:paraId="483B0358" w14:textId="6E53C729" w:rsidR="002E67CF" w:rsidRPr="00E64B6D" w:rsidRDefault="002E67CF" w:rsidP="002E67CF">
      <w:pPr>
        <w:rPr>
          <w:rFonts w:ascii="Arial" w:hAnsi="Arial" w:cs="Arial"/>
          <w:b/>
          <w:bCs/>
          <w:sz w:val="28"/>
          <w:szCs w:val="28"/>
        </w:rPr>
      </w:pPr>
      <w:hyperlink r:id="rId15" w:history="1">
        <w:r w:rsidRPr="00B97726">
          <w:rPr>
            <w:rStyle w:val="Hyperlink"/>
            <w:rFonts w:ascii="Arial" w:hAnsi="Arial" w:cs="Arial"/>
            <w:b/>
            <w:bCs/>
            <w:sz w:val="28"/>
            <w:szCs w:val="28"/>
          </w:rPr>
          <w:t>Read about how the team helped Mr Jones* clear his rent arrears</w:t>
        </w:r>
      </w:hyperlink>
    </w:p>
    <w:p w14:paraId="553E79F9" w14:textId="77777777" w:rsidR="002E67CF" w:rsidRPr="002E67CF" w:rsidRDefault="002E67CF" w:rsidP="002E67CF">
      <w:pPr>
        <w:rPr>
          <w:rFonts w:ascii="Arial" w:hAnsi="Arial" w:cs="Arial"/>
          <w:sz w:val="28"/>
          <w:szCs w:val="28"/>
        </w:rPr>
      </w:pPr>
    </w:p>
    <w:p w14:paraId="58DA3506" w14:textId="77777777" w:rsidR="002E67CF" w:rsidRPr="002E67CF" w:rsidRDefault="002E67CF" w:rsidP="002E67CF">
      <w:pPr>
        <w:rPr>
          <w:rFonts w:ascii="Arial" w:hAnsi="Arial" w:cs="Arial"/>
          <w:sz w:val="28"/>
          <w:szCs w:val="28"/>
        </w:rPr>
      </w:pPr>
      <w:r w:rsidRPr="002E67CF">
        <w:rPr>
          <w:rFonts w:ascii="Arial" w:hAnsi="Arial" w:cs="Arial"/>
          <w:sz w:val="28"/>
          <w:szCs w:val="28"/>
        </w:rPr>
        <w:t>*Tenants names have been changed for anonymity</w:t>
      </w:r>
    </w:p>
    <w:p w14:paraId="463112C7" w14:textId="77777777" w:rsidR="002E67CF" w:rsidRPr="002E67CF" w:rsidRDefault="002E67CF" w:rsidP="002E67CF">
      <w:pPr>
        <w:rPr>
          <w:rFonts w:ascii="Arial" w:hAnsi="Arial" w:cs="Arial"/>
          <w:sz w:val="28"/>
          <w:szCs w:val="28"/>
        </w:rPr>
      </w:pPr>
      <w:r w:rsidRPr="002E67CF">
        <w:rPr>
          <w:rFonts w:ascii="Arial" w:hAnsi="Arial" w:cs="Arial"/>
          <w:sz w:val="28"/>
          <w:szCs w:val="28"/>
        </w:rPr>
        <w:t xml:space="preserve"> </w:t>
      </w:r>
    </w:p>
    <w:p w14:paraId="528B8376" w14:textId="41A91E1E" w:rsidR="002E67CF" w:rsidRPr="00E64B6D" w:rsidRDefault="00E64B6D" w:rsidP="002E67CF">
      <w:pPr>
        <w:rPr>
          <w:rFonts w:ascii="Arial" w:hAnsi="Arial" w:cs="Arial"/>
          <w:sz w:val="28"/>
          <w:szCs w:val="28"/>
        </w:rPr>
      </w:pPr>
      <w:r>
        <w:rPr>
          <w:rFonts w:ascii="Arial" w:hAnsi="Arial" w:cs="Arial"/>
          <w:sz w:val="28"/>
          <w:szCs w:val="28"/>
        </w:rPr>
        <w:br w:type="page"/>
      </w:r>
      <w:bookmarkStart w:id="8" w:name="Learning_from_where_things_go_wrong"/>
      <w:r w:rsidR="002E67CF" w:rsidRPr="00E64B6D">
        <w:rPr>
          <w:rFonts w:ascii="Arial" w:hAnsi="Arial" w:cs="Arial"/>
          <w:sz w:val="40"/>
          <w:szCs w:val="40"/>
        </w:rPr>
        <w:lastRenderedPageBreak/>
        <w:t>Learning from where</w:t>
      </w:r>
      <w:r w:rsidRPr="00E64B6D">
        <w:rPr>
          <w:rFonts w:ascii="Arial" w:hAnsi="Arial" w:cs="Arial"/>
          <w:sz w:val="40"/>
          <w:szCs w:val="40"/>
        </w:rPr>
        <w:t xml:space="preserve"> </w:t>
      </w:r>
      <w:r w:rsidR="002E67CF" w:rsidRPr="00E64B6D">
        <w:rPr>
          <w:rFonts w:ascii="Arial" w:hAnsi="Arial" w:cs="Arial"/>
          <w:sz w:val="40"/>
          <w:szCs w:val="40"/>
        </w:rPr>
        <w:t>things go wrong</w:t>
      </w:r>
      <w:bookmarkEnd w:id="8"/>
    </w:p>
    <w:p w14:paraId="6F765EA7" w14:textId="77777777" w:rsidR="002E67CF" w:rsidRPr="002E67CF" w:rsidRDefault="002E67CF" w:rsidP="002E67CF">
      <w:pPr>
        <w:rPr>
          <w:rFonts w:ascii="Arial" w:hAnsi="Arial" w:cs="Arial"/>
          <w:sz w:val="28"/>
          <w:szCs w:val="28"/>
        </w:rPr>
      </w:pPr>
      <w:r w:rsidRPr="002E67CF">
        <w:rPr>
          <w:rFonts w:ascii="Arial" w:hAnsi="Arial" w:cs="Arial"/>
          <w:sz w:val="28"/>
          <w:szCs w:val="28"/>
        </w:rPr>
        <w:t xml:space="preserve"> </w:t>
      </w:r>
    </w:p>
    <w:p w14:paraId="642F7022" w14:textId="71D49F29" w:rsidR="002E67CF" w:rsidRPr="00E64B6D" w:rsidRDefault="002E67CF" w:rsidP="00E64B6D">
      <w:pPr>
        <w:pStyle w:val="ListParagraph"/>
        <w:numPr>
          <w:ilvl w:val="0"/>
          <w:numId w:val="19"/>
        </w:numPr>
        <w:rPr>
          <w:rFonts w:ascii="Arial" w:hAnsi="Arial" w:cs="Arial"/>
          <w:sz w:val="28"/>
          <w:szCs w:val="28"/>
        </w:rPr>
      </w:pPr>
      <w:r w:rsidRPr="00E64B6D">
        <w:rPr>
          <w:rFonts w:ascii="Arial" w:hAnsi="Arial" w:cs="Arial"/>
          <w:sz w:val="28"/>
          <w:szCs w:val="28"/>
        </w:rPr>
        <w:t>1,140</w:t>
      </w:r>
      <w:r w:rsidR="00E64B6D" w:rsidRPr="00E64B6D">
        <w:rPr>
          <w:rFonts w:ascii="Arial" w:hAnsi="Arial" w:cs="Arial"/>
          <w:sz w:val="28"/>
          <w:szCs w:val="28"/>
        </w:rPr>
        <w:t xml:space="preserve"> </w:t>
      </w:r>
      <w:r w:rsidRPr="00E64B6D">
        <w:rPr>
          <w:rFonts w:ascii="Arial" w:hAnsi="Arial" w:cs="Arial"/>
          <w:sz w:val="28"/>
          <w:szCs w:val="28"/>
        </w:rPr>
        <w:t>total complaints</w:t>
      </w:r>
    </w:p>
    <w:p w14:paraId="57B00FE5" w14:textId="4152CA37" w:rsidR="002E67CF" w:rsidRPr="00E64B6D" w:rsidRDefault="002E67CF" w:rsidP="00E64B6D">
      <w:pPr>
        <w:pStyle w:val="ListParagraph"/>
        <w:numPr>
          <w:ilvl w:val="0"/>
          <w:numId w:val="19"/>
        </w:numPr>
        <w:rPr>
          <w:rFonts w:ascii="Arial" w:hAnsi="Arial" w:cs="Arial"/>
          <w:sz w:val="28"/>
          <w:szCs w:val="28"/>
        </w:rPr>
      </w:pPr>
      <w:r w:rsidRPr="00E64B6D">
        <w:rPr>
          <w:rFonts w:ascii="Arial" w:hAnsi="Arial" w:cs="Arial"/>
          <w:sz w:val="28"/>
          <w:szCs w:val="28"/>
        </w:rPr>
        <w:t>81.4%</w:t>
      </w:r>
      <w:r w:rsidR="00E64B6D" w:rsidRPr="00E64B6D">
        <w:rPr>
          <w:rFonts w:ascii="Arial" w:hAnsi="Arial" w:cs="Arial"/>
          <w:sz w:val="28"/>
          <w:szCs w:val="28"/>
        </w:rPr>
        <w:t xml:space="preserve"> </w:t>
      </w:r>
      <w:r w:rsidRPr="00E64B6D">
        <w:rPr>
          <w:rFonts w:ascii="Arial" w:hAnsi="Arial" w:cs="Arial"/>
          <w:sz w:val="28"/>
          <w:szCs w:val="28"/>
        </w:rPr>
        <w:t>upheld</w:t>
      </w:r>
    </w:p>
    <w:p w14:paraId="041A6577" w14:textId="2F7400B7" w:rsidR="002E67CF" w:rsidRPr="00E64B6D" w:rsidRDefault="002E67CF" w:rsidP="00E64B6D">
      <w:pPr>
        <w:pStyle w:val="ListParagraph"/>
        <w:numPr>
          <w:ilvl w:val="0"/>
          <w:numId w:val="19"/>
        </w:numPr>
        <w:rPr>
          <w:rFonts w:ascii="Arial" w:hAnsi="Arial" w:cs="Arial"/>
          <w:sz w:val="28"/>
          <w:szCs w:val="28"/>
        </w:rPr>
      </w:pPr>
      <w:r w:rsidRPr="00E64B6D">
        <w:rPr>
          <w:rFonts w:ascii="Arial" w:hAnsi="Arial" w:cs="Arial"/>
          <w:sz w:val="28"/>
          <w:szCs w:val="28"/>
        </w:rPr>
        <w:t>33</w:t>
      </w:r>
      <w:r w:rsidR="00E64B6D" w:rsidRPr="00E64B6D">
        <w:rPr>
          <w:rFonts w:ascii="Arial" w:hAnsi="Arial" w:cs="Arial"/>
          <w:sz w:val="28"/>
          <w:szCs w:val="28"/>
        </w:rPr>
        <w:t xml:space="preserve"> </w:t>
      </w:r>
      <w:r w:rsidRPr="00E64B6D">
        <w:rPr>
          <w:rFonts w:ascii="Arial" w:hAnsi="Arial" w:cs="Arial"/>
          <w:sz w:val="28"/>
          <w:szCs w:val="28"/>
        </w:rPr>
        <w:t>stage 1 complaints per 1000 homes</w:t>
      </w:r>
    </w:p>
    <w:p w14:paraId="0A79FE22" w14:textId="104C474C" w:rsidR="002E67CF" w:rsidRPr="002E67CF" w:rsidRDefault="002E67CF" w:rsidP="002E67CF">
      <w:pPr>
        <w:rPr>
          <w:rFonts w:ascii="Arial" w:hAnsi="Arial" w:cs="Arial"/>
          <w:sz w:val="28"/>
          <w:szCs w:val="28"/>
        </w:rPr>
      </w:pPr>
      <w:r w:rsidRPr="002E67CF">
        <w:rPr>
          <w:rFonts w:ascii="Arial" w:hAnsi="Arial" w:cs="Arial"/>
          <w:sz w:val="28"/>
          <w:szCs w:val="28"/>
        </w:rPr>
        <w:t xml:space="preserve"> </w:t>
      </w:r>
    </w:p>
    <w:p w14:paraId="7F0A78FD" w14:textId="420CBDA0" w:rsidR="002E67CF" w:rsidRPr="00E64B6D" w:rsidRDefault="002E67CF" w:rsidP="002E67CF">
      <w:pPr>
        <w:rPr>
          <w:rFonts w:ascii="Arial" w:hAnsi="Arial" w:cs="Arial"/>
          <w:b/>
          <w:bCs/>
          <w:sz w:val="28"/>
          <w:szCs w:val="28"/>
        </w:rPr>
      </w:pPr>
      <w:r w:rsidRPr="00E64B6D">
        <w:rPr>
          <w:rFonts w:ascii="Arial" w:hAnsi="Arial" w:cs="Arial"/>
          <w:b/>
          <w:bCs/>
          <w:sz w:val="28"/>
          <w:szCs w:val="28"/>
        </w:rPr>
        <w:t>Top 3 root causes</w:t>
      </w:r>
    </w:p>
    <w:p w14:paraId="2B848059" w14:textId="2691D95E" w:rsidR="002E67CF" w:rsidRPr="00E64B6D" w:rsidRDefault="002E67CF" w:rsidP="00E64B6D">
      <w:pPr>
        <w:pStyle w:val="ListParagraph"/>
        <w:numPr>
          <w:ilvl w:val="0"/>
          <w:numId w:val="18"/>
        </w:numPr>
        <w:rPr>
          <w:rFonts w:ascii="Arial" w:hAnsi="Arial" w:cs="Arial"/>
          <w:sz w:val="28"/>
          <w:szCs w:val="28"/>
        </w:rPr>
      </w:pPr>
      <w:r w:rsidRPr="00E64B6D">
        <w:rPr>
          <w:rFonts w:ascii="Arial" w:hAnsi="Arial" w:cs="Arial"/>
          <w:sz w:val="28"/>
          <w:szCs w:val="28"/>
        </w:rPr>
        <w:t>Communication</w:t>
      </w:r>
      <w:r w:rsidR="00E64B6D" w:rsidRPr="00E64B6D">
        <w:rPr>
          <w:rFonts w:ascii="Arial" w:hAnsi="Arial" w:cs="Arial"/>
          <w:sz w:val="28"/>
          <w:szCs w:val="28"/>
        </w:rPr>
        <w:t xml:space="preserve"> </w:t>
      </w:r>
      <w:r w:rsidRPr="00E64B6D">
        <w:rPr>
          <w:rFonts w:ascii="Arial" w:hAnsi="Arial" w:cs="Arial"/>
          <w:sz w:val="28"/>
          <w:szCs w:val="28"/>
        </w:rPr>
        <w:t>(286, 24%)</w:t>
      </w:r>
    </w:p>
    <w:p w14:paraId="49861DDB" w14:textId="54B10822" w:rsidR="002E67CF" w:rsidRPr="00E64B6D" w:rsidRDefault="002E67CF" w:rsidP="00E64B6D">
      <w:pPr>
        <w:pStyle w:val="ListParagraph"/>
        <w:numPr>
          <w:ilvl w:val="0"/>
          <w:numId w:val="18"/>
        </w:numPr>
        <w:rPr>
          <w:rFonts w:ascii="Arial" w:hAnsi="Arial" w:cs="Arial"/>
          <w:sz w:val="28"/>
          <w:szCs w:val="28"/>
        </w:rPr>
      </w:pPr>
      <w:r w:rsidRPr="00E64B6D">
        <w:rPr>
          <w:rFonts w:ascii="Arial" w:hAnsi="Arial" w:cs="Arial"/>
          <w:sz w:val="28"/>
          <w:szCs w:val="28"/>
        </w:rPr>
        <w:t>Repair delayed or not completed (196, 23%)</w:t>
      </w:r>
    </w:p>
    <w:p w14:paraId="393442A2" w14:textId="77777777" w:rsidR="002E67CF" w:rsidRPr="00E64B6D" w:rsidRDefault="002E67CF" w:rsidP="00E64B6D">
      <w:pPr>
        <w:pStyle w:val="ListParagraph"/>
        <w:numPr>
          <w:ilvl w:val="0"/>
          <w:numId w:val="18"/>
        </w:numPr>
        <w:rPr>
          <w:rFonts w:ascii="Arial" w:hAnsi="Arial" w:cs="Arial"/>
          <w:sz w:val="28"/>
          <w:szCs w:val="28"/>
        </w:rPr>
      </w:pPr>
      <w:r w:rsidRPr="00E64B6D">
        <w:rPr>
          <w:rFonts w:ascii="Arial" w:hAnsi="Arial" w:cs="Arial"/>
          <w:sz w:val="28"/>
          <w:szCs w:val="28"/>
        </w:rPr>
        <w:t>Dissatisfaction with action taken (193, 16%)</w:t>
      </w:r>
    </w:p>
    <w:p w14:paraId="686507A8" w14:textId="3436A7D4" w:rsidR="002E67CF" w:rsidRPr="002E67CF" w:rsidRDefault="002E67CF" w:rsidP="002E67CF">
      <w:pPr>
        <w:rPr>
          <w:rFonts w:ascii="Arial" w:hAnsi="Arial" w:cs="Arial"/>
          <w:sz w:val="28"/>
          <w:szCs w:val="28"/>
        </w:rPr>
      </w:pPr>
      <w:r w:rsidRPr="002E67CF">
        <w:rPr>
          <w:rFonts w:ascii="Arial" w:hAnsi="Arial" w:cs="Arial"/>
          <w:sz w:val="28"/>
          <w:szCs w:val="28"/>
        </w:rPr>
        <w:t xml:space="preserve"> </w:t>
      </w:r>
    </w:p>
    <w:p w14:paraId="06E3A38F" w14:textId="4A884FB2" w:rsidR="002E67CF" w:rsidRPr="002E67CF" w:rsidRDefault="002E67CF" w:rsidP="002E67CF">
      <w:pPr>
        <w:rPr>
          <w:rFonts w:ascii="Arial" w:hAnsi="Arial" w:cs="Arial"/>
          <w:sz w:val="28"/>
          <w:szCs w:val="28"/>
        </w:rPr>
      </w:pPr>
      <w:r w:rsidRPr="002E67CF">
        <w:rPr>
          <w:rFonts w:ascii="Arial" w:hAnsi="Arial" w:cs="Arial"/>
          <w:sz w:val="28"/>
          <w:szCs w:val="28"/>
        </w:rPr>
        <w:t xml:space="preserve">You may have seen that earlier this year we launched our first ever </w:t>
      </w:r>
      <w:hyperlink r:id="rId16" w:history="1">
        <w:r w:rsidRPr="00B97726">
          <w:rPr>
            <w:rStyle w:val="Hyperlink"/>
            <w:rFonts w:ascii="Arial" w:hAnsi="Arial" w:cs="Arial"/>
            <w:sz w:val="28"/>
            <w:szCs w:val="28"/>
          </w:rPr>
          <w:t>complaint annual performance and service improvement report</w:t>
        </w:r>
      </w:hyperlink>
      <w:r w:rsidRPr="002E67CF">
        <w:rPr>
          <w:rFonts w:ascii="Arial" w:hAnsi="Arial" w:cs="Arial"/>
          <w:sz w:val="28"/>
          <w:szCs w:val="28"/>
        </w:rPr>
        <w:t xml:space="preserve"> where we have shared more about our performance in handling complaints,</w:t>
      </w:r>
    </w:p>
    <w:p w14:paraId="66064B29" w14:textId="77777777" w:rsidR="002E67CF" w:rsidRPr="002E67CF" w:rsidRDefault="002E67CF" w:rsidP="002E67CF">
      <w:pPr>
        <w:rPr>
          <w:rFonts w:ascii="Arial" w:hAnsi="Arial" w:cs="Arial"/>
          <w:sz w:val="28"/>
          <w:szCs w:val="28"/>
        </w:rPr>
      </w:pPr>
      <w:r w:rsidRPr="002E67CF">
        <w:rPr>
          <w:rFonts w:ascii="Arial" w:hAnsi="Arial" w:cs="Arial"/>
          <w:sz w:val="28"/>
          <w:szCs w:val="28"/>
        </w:rPr>
        <w:t>compliance with the Ombudsman Code and, importantly, what we have done to learn from where things have gone wrong.</w:t>
      </w:r>
    </w:p>
    <w:p w14:paraId="1A7E562A" w14:textId="77777777" w:rsidR="002E67CF" w:rsidRPr="00E64B6D" w:rsidRDefault="002E67CF" w:rsidP="002E67CF">
      <w:pPr>
        <w:rPr>
          <w:rFonts w:ascii="Arial" w:hAnsi="Arial" w:cs="Arial"/>
          <w:b/>
          <w:bCs/>
          <w:sz w:val="28"/>
          <w:szCs w:val="28"/>
        </w:rPr>
      </w:pPr>
      <w:r w:rsidRPr="00E64B6D">
        <w:rPr>
          <w:rFonts w:ascii="Arial" w:hAnsi="Arial" w:cs="Arial"/>
          <w:b/>
          <w:bCs/>
          <w:sz w:val="28"/>
          <w:szCs w:val="28"/>
        </w:rPr>
        <w:t xml:space="preserve"> </w:t>
      </w:r>
    </w:p>
    <w:p w14:paraId="7BBC3CCE" w14:textId="77777777" w:rsidR="002E67CF" w:rsidRPr="00E64B6D" w:rsidRDefault="002E67CF" w:rsidP="002E67CF">
      <w:pPr>
        <w:rPr>
          <w:rFonts w:ascii="Arial" w:hAnsi="Arial" w:cs="Arial"/>
          <w:b/>
          <w:bCs/>
          <w:sz w:val="28"/>
          <w:szCs w:val="28"/>
        </w:rPr>
      </w:pPr>
      <w:r w:rsidRPr="00E64B6D">
        <w:rPr>
          <w:rFonts w:ascii="Arial" w:hAnsi="Arial" w:cs="Arial"/>
          <w:b/>
          <w:bCs/>
          <w:sz w:val="28"/>
          <w:szCs w:val="28"/>
        </w:rPr>
        <w:t>How we’re improving</w:t>
      </w:r>
    </w:p>
    <w:p w14:paraId="7F75A9D6" w14:textId="77777777" w:rsidR="002E67CF" w:rsidRPr="002E67CF" w:rsidRDefault="002E67CF" w:rsidP="002E67CF">
      <w:pPr>
        <w:rPr>
          <w:rFonts w:ascii="Arial" w:hAnsi="Arial" w:cs="Arial"/>
          <w:sz w:val="28"/>
          <w:szCs w:val="28"/>
        </w:rPr>
      </w:pPr>
    </w:p>
    <w:p w14:paraId="32907B6C" w14:textId="0B41C5C7" w:rsidR="002E67CF" w:rsidRPr="002E67CF" w:rsidRDefault="002E67CF" w:rsidP="002E67CF">
      <w:pPr>
        <w:rPr>
          <w:rFonts w:ascii="Arial" w:hAnsi="Arial" w:cs="Arial"/>
          <w:sz w:val="28"/>
          <w:szCs w:val="28"/>
        </w:rPr>
      </w:pPr>
      <w:r w:rsidRPr="002E67CF">
        <w:rPr>
          <w:rFonts w:ascii="Arial" w:hAnsi="Arial" w:cs="Arial"/>
          <w:sz w:val="28"/>
          <w:szCs w:val="28"/>
        </w:rPr>
        <w:t xml:space="preserve">In the </w:t>
      </w:r>
      <w:proofErr w:type="gramStart"/>
      <w:r w:rsidRPr="002E67CF">
        <w:rPr>
          <w:rFonts w:ascii="Arial" w:hAnsi="Arial" w:cs="Arial"/>
          <w:sz w:val="28"/>
          <w:szCs w:val="28"/>
        </w:rPr>
        <w:t>Autumn of 2024</w:t>
      </w:r>
      <w:proofErr w:type="gramEnd"/>
      <w:r w:rsidRPr="002E67CF">
        <w:rPr>
          <w:rFonts w:ascii="Arial" w:hAnsi="Arial" w:cs="Arial"/>
          <w:sz w:val="28"/>
          <w:szCs w:val="28"/>
        </w:rPr>
        <w:t xml:space="preserve"> we’ll also be launching a tenant-led complaints learning group. In this group, we’ll be working with tenants to make sure we’ve understood what good complaint handling looks like from your perspective,</w:t>
      </w:r>
      <w:r w:rsidR="00E64B6D">
        <w:rPr>
          <w:rFonts w:ascii="Arial" w:hAnsi="Arial" w:cs="Arial"/>
          <w:sz w:val="28"/>
          <w:szCs w:val="28"/>
        </w:rPr>
        <w:t xml:space="preserve"> </w:t>
      </w:r>
      <w:r w:rsidRPr="002E67CF">
        <w:rPr>
          <w:rFonts w:ascii="Arial" w:hAnsi="Arial" w:cs="Arial"/>
          <w:sz w:val="28"/>
          <w:szCs w:val="28"/>
        </w:rPr>
        <w:t>and that our tenants have sight of the plans we have in place to prevent issues from reoccurring.</w:t>
      </w:r>
    </w:p>
    <w:p w14:paraId="6BDBA94F" w14:textId="77777777" w:rsidR="002E67CF" w:rsidRPr="002E67CF" w:rsidRDefault="002E67CF" w:rsidP="002E67CF">
      <w:pPr>
        <w:rPr>
          <w:rFonts w:ascii="Arial" w:hAnsi="Arial" w:cs="Arial"/>
          <w:sz w:val="28"/>
          <w:szCs w:val="28"/>
        </w:rPr>
      </w:pPr>
    </w:p>
    <w:p w14:paraId="64FB3C0D" w14:textId="77777777" w:rsidR="002E67CF" w:rsidRPr="002E67CF" w:rsidRDefault="002E67CF" w:rsidP="002E67CF">
      <w:pPr>
        <w:rPr>
          <w:rFonts w:ascii="Arial" w:hAnsi="Arial" w:cs="Arial"/>
          <w:sz w:val="28"/>
          <w:szCs w:val="28"/>
        </w:rPr>
      </w:pPr>
      <w:r w:rsidRPr="002E67CF">
        <w:rPr>
          <w:rFonts w:ascii="Arial" w:hAnsi="Arial" w:cs="Arial"/>
          <w:sz w:val="28"/>
          <w:szCs w:val="28"/>
        </w:rPr>
        <w:t xml:space="preserve">If you would like to be part of this </w:t>
      </w:r>
      <w:proofErr w:type="gramStart"/>
      <w:r w:rsidRPr="002E67CF">
        <w:rPr>
          <w:rFonts w:ascii="Arial" w:hAnsi="Arial" w:cs="Arial"/>
          <w:sz w:val="28"/>
          <w:szCs w:val="28"/>
        </w:rPr>
        <w:t>group</w:t>
      </w:r>
      <w:proofErr w:type="gramEnd"/>
      <w:r w:rsidRPr="002E67CF">
        <w:rPr>
          <w:rFonts w:ascii="Arial" w:hAnsi="Arial" w:cs="Arial"/>
          <w:sz w:val="28"/>
          <w:szCs w:val="28"/>
        </w:rPr>
        <w:t xml:space="preserve"> you can email</w:t>
      </w:r>
    </w:p>
    <w:p w14:paraId="153B9E69" w14:textId="797088FB" w:rsidR="002E67CF" w:rsidRPr="002E67CF" w:rsidRDefault="002E67CF" w:rsidP="002E67CF">
      <w:pPr>
        <w:rPr>
          <w:rFonts w:ascii="Arial" w:hAnsi="Arial" w:cs="Arial"/>
          <w:sz w:val="28"/>
          <w:szCs w:val="28"/>
        </w:rPr>
      </w:pPr>
      <w:hyperlink r:id="rId17" w:history="1">
        <w:r w:rsidRPr="00E64B6D">
          <w:rPr>
            <w:rStyle w:val="Hyperlink"/>
            <w:rFonts w:ascii="Arial" w:hAnsi="Arial" w:cs="Arial"/>
            <w:sz w:val="28"/>
            <w:szCs w:val="28"/>
          </w:rPr>
          <w:t>customerscrutiny@midlandheart.org.uk</w:t>
        </w:r>
      </w:hyperlink>
    </w:p>
    <w:p w14:paraId="2B38D3E6" w14:textId="77777777" w:rsidR="002E67CF" w:rsidRPr="002E67CF" w:rsidRDefault="002E67CF" w:rsidP="002E67CF">
      <w:pPr>
        <w:rPr>
          <w:rFonts w:ascii="Arial" w:hAnsi="Arial" w:cs="Arial"/>
          <w:sz w:val="28"/>
          <w:szCs w:val="28"/>
        </w:rPr>
      </w:pPr>
      <w:r w:rsidRPr="002E67CF">
        <w:rPr>
          <w:rFonts w:ascii="Arial" w:hAnsi="Arial" w:cs="Arial"/>
          <w:sz w:val="28"/>
          <w:szCs w:val="28"/>
        </w:rPr>
        <w:t xml:space="preserve"> </w:t>
      </w:r>
    </w:p>
    <w:p w14:paraId="3E25E969" w14:textId="77777777" w:rsidR="002E67CF" w:rsidRPr="002E67CF" w:rsidRDefault="002E67CF" w:rsidP="002E67CF">
      <w:pPr>
        <w:rPr>
          <w:rFonts w:ascii="Arial" w:hAnsi="Arial" w:cs="Arial"/>
          <w:sz w:val="28"/>
          <w:szCs w:val="28"/>
        </w:rPr>
      </w:pPr>
    </w:p>
    <w:p w14:paraId="4F78263A" w14:textId="77777777" w:rsidR="002E67CF" w:rsidRPr="002E67CF" w:rsidRDefault="002E67CF" w:rsidP="002E67CF">
      <w:pPr>
        <w:rPr>
          <w:rFonts w:ascii="Arial" w:hAnsi="Arial" w:cs="Arial"/>
          <w:sz w:val="28"/>
          <w:szCs w:val="28"/>
        </w:rPr>
      </w:pPr>
    </w:p>
    <w:p w14:paraId="4F5F6B0B" w14:textId="77777777" w:rsidR="002E67CF" w:rsidRPr="002E67CF" w:rsidRDefault="002E67CF" w:rsidP="002E67CF">
      <w:pPr>
        <w:rPr>
          <w:rFonts w:ascii="Arial" w:hAnsi="Arial" w:cs="Arial"/>
          <w:sz w:val="28"/>
          <w:szCs w:val="28"/>
        </w:rPr>
      </w:pPr>
    </w:p>
    <w:p w14:paraId="1A9A5506" w14:textId="77777777" w:rsidR="002E67CF" w:rsidRPr="002E67CF" w:rsidRDefault="002E67CF" w:rsidP="002E67CF">
      <w:pPr>
        <w:rPr>
          <w:rFonts w:ascii="Arial" w:hAnsi="Arial" w:cs="Arial"/>
          <w:sz w:val="28"/>
          <w:szCs w:val="28"/>
        </w:rPr>
      </w:pPr>
    </w:p>
    <w:p w14:paraId="32AED139" w14:textId="6D4409F4" w:rsidR="002E67CF" w:rsidRPr="002E67CF" w:rsidRDefault="002E67CF" w:rsidP="002E67CF">
      <w:pPr>
        <w:rPr>
          <w:rFonts w:ascii="Arial" w:hAnsi="Arial" w:cs="Arial"/>
          <w:sz w:val="28"/>
          <w:szCs w:val="28"/>
        </w:rPr>
      </w:pPr>
    </w:p>
    <w:p w14:paraId="779D3B37" w14:textId="77777777" w:rsidR="002E67CF" w:rsidRPr="002E67CF" w:rsidRDefault="002E67CF" w:rsidP="002E67CF">
      <w:pPr>
        <w:rPr>
          <w:rFonts w:ascii="Arial" w:hAnsi="Arial" w:cs="Arial"/>
          <w:sz w:val="28"/>
          <w:szCs w:val="28"/>
        </w:rPr>
      </w:pPr>
    </w:p>
    <w:p w14:paraId="65F5A011" w14:textId="77777777" w:rsidR="002E67CF" w:rsidRPr="002E67CF" w:rsidRDefault="002E67CF" w:rsidP="002E67CF">
      <w:pPr>
        <w:rPr>
          <w:rFonts w:ascii="Arial" w:hAnsi="Arial" w:cs="Arial"/>
          <w:sz w:val="28"/>
          <w:szCs w:val="28"/>
        </w:rPr>
      </w:pPr>
    </w:p>
    <w:p w14:paraId="12DB1A03" w14:textId="77777777" w:rsidR="00E64B6D" w:rsidRDefault="00E64B6D">
      <w:pPr>
        <w:rPr>
          <w:rFonts w:ascii="Arial" w:hAnsi="Arial" w:cs="Arial"/>
          <w:sz w:val="28"/>
          <w:szCs w:val="28"/>
        </w:rPr>
      </w:pPr>
      <w:r>
        <w:rPr>
          <w:rFonts w:ascii="Arial" w:hAnsi="Arial" w:cs="Arial"/>
          <w:sz w:val="28"/>
          <w:szCs w:val="28"/>
        </w:rPr>
        <w:br w:type="page"/>
      </w:r>
    </w:p>
    <w:p w14:paraId="1B0AAC61" w14:textId="663ED0BF" w:rsidR="002E67CF" w:rsidRPr="00E64B6D" w:rsidRDefault="002E67CF" w:rsidP="002E67CF">
      <w:pPr>
        <w:rPr>
          <w:rFonts w:ascii="Arial" w:hAnsi="Arial" w:cs="Arial"/>
          <w:sz w:val="40"/>
          <w:szCs w:val="40"/>
        </w:rPr>
      </w:pPr>
      <w:bookmarkStart w:id="9" w:name="Getting_your_voice_heard"/>
      <w:r w:rsidRPr="00E64B6D">
        <w:rPr>
          <w:rFonts w:ascii="Arial" w:hAnsi="Arial" w:cs="Arial"/>
          <w:sz w:val="40"/>
          <w:szCs w:val="40"/>
        </w:rPr>
        <w:lastRenderedPageBreak/>
        <w:t>Getting your voice heard</w:t>
      </w:r>
      <w:bookmarkEnd w:id="9"/>
    </w:p>
    <w:p w14:paraId="5401617E" w14:textId="7A81AAC5" w:rsidR="002E67CF" w:rsidRPr="002E67CF" w:rsidRDefault="002E67CF" w:rsidP="002E67CF">
      <w:pPr>
        <w:rPr>
          <w:rFonts w:ascii="Arial" w:hAnsi="Arial" w:cs="Arial"/>
          <w:sz w:val="28"/>
          <w:szCs w:val="28"/>
        </w:rPr>
      </w:pPr>
    </w:p>
    <w:p w14:paraId="5651ADB8" w14:textId="334C81B6" w:rsidR="002E67CF" w:rsidRPr="00E64B6D" w:rsidRDefault="002E67CF" w:rsidP="00E64B6D">
      <w:pPr>
        <w:pStyle w:val="ListParagraph"/>
        <w:numPr>
          <w:ilvl w:val="0"/>
          <w:numId w:val="20"/>
        </w:numPr>
        <w:rPr>
          <w:rFonts w:ascii="Arial" w:hAnsi="Arial" w:cs="Arial"/>
          <w:sz w:val="28"/>
          <w:szCs w:val="28"/>
        </w:rPr>
      </w:pPr>
      <w:r w:rsidRPr="00E64B6D">
        <w:rPr>
          <w:rFonts w:ascii="Arial" w:hAnsi="Arial" w:cs="Arial"/>
          <w:sz w:val="28"/>
          <w:szCs w:val="28"/>
        </w:rPr>
        <w:t>c13,000</w:t>
      </w:r>
      <w:r w:rsidR="00E64B6D" w:rsidRPr="00E64B6D">
        <w:rPr>
          <w:rFonts w:ascii="Arial" w:hAnsi="Arial" w:cs="Arial"/>
          <w:sz w:val="28"/>
          <w:szCs w:val="28"/>
        </w:rPr>
        <w:t xml:space="preserve"> </w:t>
      </w:r>
      <w:r w:rsidRPr="00E64B6D">
        <w:rPr>
          <w:rFonts w:ascii="Arial" w:hAnsi="Arial" w:cs="Arial"/>
          <w:sz w:val="28"/>
          <w:szCs w:val="28"/>
        </w:rPr>
        <w:t>satisfaction surveys undertaken</w:t>
      </w:r>
    </w:p>
    <w:p w14:paraId="1DEC056E" w14:textId="5D113F95" w:rsidR="002E67CF" w:rsidRPr="00E64B6D" w:rsidRDefault="002E67CF" w:rsidP="00E64B6D">
      <w:pPr>
        <w:pStyle w:val="ListParagraph"/>
        <w:numPr>
          <w:ilvl w:val="0"/>
          <w:numId w:val="20"/>
        </w:numPr>
        <w:rPr>
          <w:rFonts w:ascii="Arial" w:hAnsi="Arial" w:cs="Arial"/>
          <w:sz w:val="28"/>
          <w:szCs w:val="28"/>
        </w:rPr>
      </w:pPr>
      <w:r w:rsidRPr="00E64B6D">
        <w:rPr>
          <w:rFonts w:ascii="Arial" w:hAnsi="Arial" w:cs="Arial"/>
          <w:sz w:val="28"/>
          <w:szCs w:val="28"/>
        </w:rPr>
        <w:t>141</w:t>
      </w:r>
      <w:r w:rsidR="00E64B6D" w:rsidRPr="00E64B6D">
        <w:rPr>
          <w:rFonts w:ascii="Arial" w:hAnsi="Arial" w:cs="Arial"/>
          <w:sz w:val="28"/>
          <w:szCs w:val="28"/>
        </w:rPr>
        <w:t xml:space="preserve"> </w:t>
      </w:r>
      <w:r w:rsidRPr="00E64B6D">
        <w:rPr>
          <w:rFonts w:ascii="Arial" w:hAnsi="Arial" w:cs="Arial"/>
          <w:sz w:val="28"/>
          <w:szCs w:val="28"/>
        </w:rPr>
        <w:t>estate inspections</w:t>
      </w:r>
    </w:p>
    <w:p w14:paraId="16B5F6E6" w14:textId="4DDED2F5" w:rsidR="00E64B6D" w:rsidRPr="00E64B6D" w:rsidRDefault="00E64B6D" w:rsidP="00E64B6D">
      <w:pPr>
        <w:pStyle w:val="ListParagraph"/>
        <w:numPr>
          <w:ilvl w:val="0"/>
          <w:numId w:val="20"/>
        </w:numPr>
        <w:rPr>
          <w:rFonts w:ascii="Arial" w:hAnsi="Arial" w:cs="Arial"/>
          <w:sz w:val="28"/>
          <w:szCs w:val="28"/>
        </w:rPr>
      </w:pPr>
      <w:r w:rsidRPr="00E64B6D">
        <w:rPr>
          <w:rFonts w:ascii="Arial" w:hAnsi="Arial" w:cs="Arial"/>
          <w:sz w:val="28"/>
          <w:szCs w:val="28"/>
        </w:rPr>
        <w:t>79 tenant meetings</w:t>
      </w:r>
    </w:p>
    <w:p w14:paraId="3408874F" w14:textId="4290F39E" w:rsidR="00E64B6D" w:rsidRPr="00E64B6D" w:rsidRDefault="00E64B6D" w:rsidP="00E64B6D">
      <w:pPr>
        <w:pStyle w:val="ListParagraph"/>
        <w:numPr>
          <w:ilvl w:val="0"/>
          <w:numId w:val="20"/>
        </w:numPr>
        <w:rPr>
          <w:rFonts w:ascii="Arial" w:hAnsi="Arial" w:cs="Arial"/>
          <w:sz w:val="28"/>
          <w:szCs w:val="28"/>
        </w:rPr>
      </w:pPr>
      <w:r w:rsidRPr="00E64B6D">
        <w:rPr>
          <w:rFonts w:ascii="Arial" w:hAnsi="Arial" w:cs="Arial"/>
          <w:sz w:val="28"/>
          <w:szCs w:val="28"/>
        </w:rPr>
        <w:t>5,994 survey responses</w:t>
      </w:r>
    </w:p>
    <w:p w14:paraId="0299180B" w14:textId="0DE7B77F" w:rsidR="002E67CF" w:rsidRPr="002E67CF" w:rsidRDefault="002E67CF" w:rsidP="002E67CF">
      <w:pPr>
        <w:rPr>
          <w:rFonts w:ascii="Arial" w:hAnsi="Arial" w:cs="Arial"/>
          <w:sz w:val="28"/>
          <w:szCs w:val="28"/>
        </w:rPr>
      </w:pPr>
    </w:p>
    <w:p w14:paraId="097CE060" w14:textId="1C33C2EA" w:rsidR="002E67CF" w:rsidRPr="002E67CF" w:rsidRDefault="002E67CF" w:rsidP="002E67CF">
      <w:pPr>
        <w:rPr>
          <w:rFonts w:ascii="Arial" w:hAnsi="Arial" w:cs="Arial"/>
          <w:sz w:val="28"/>
          <w:szCs w:val="28"/>
        </w:rPr>
      </w:pPr>
      <w:r w:rsidRPr="002E67CF">
        <w:rPr>
          <w:rFonts w:ascii="Arial" w:hAnsi="Arial" w:cs="Arial"/>
          <w:sz w:val="28"/>
          <w:szCs w:val="28"/>
        </w:rPr>
        <w:t xml:space="preserve">There are a variety of ways for our tenants to </w:t>
      </w:r>
      <w:hyperlink r:id="rId18" w:history="1">
        <w:r w:rsidRPr="00B97726">
          <w:rPr>
            <w:rStyle w:val="Hyperlink"/>
            <w:rFonts w:ascii="Arial" w:hAnsi="Arial" w:cs="Arial"/>
            <w:sz w:val="28"/>
            <w:szCs w:val="28"/>
          </w:rPr>
          <w:t>get their voice heard</w:t>
        </w:r>
      </w:hyperlink>
      <w:r w:rsidRPr="002E67CF">
        <w:rPr>
          <w:rFonts w:ascii="Arial" w:hAnsi="Arial" w:cs="Arial"/>
          <w:sz w:val="28"/>
          <w:szCs w:val="28"/>
        </w:rPr>
        <w:t>, from being involved in your local area or taking part in online meetings to having the chance</w:t>
      </w:r>
      <w:r w:rsidR="00E64B6D">
        <w:rPr>
          <w:rFonts w:ascii="Arial" w:hAnsi="Arial" w:cs="Arial"/>
          <w:sz w:val="28"/>
          <w:szCs w:val="28"/>
        </w:rPr>
        <w:t xml:space="preserve"> </w:t>
      </w:r>
      <w:r w:rsidRPr="002E67CF">
        <w:rPr>
          <w:rFonts w:ascii="Arial" w:hAnsi="Arial" w:cs="Arial"/>
          <w:sz w:val="28"/>
          <w:szCs w:val="28"/>
        </w:rPr>
        <w:t>to influence change and decision-making through our</w:t>
      </w:r>
    </w:p>
    <w:p w14:paraId="16B884AA" w14:textId="77777777" w:rsidR="002E67CF" w:rsidRPr="002E67CF" w:rsidRDefault="002E67CF" w:rsidP="002E67CF">
      <w:pPr>
        <w:rPr>
          <w:rFonts w:ascii="Arial" w:hAnsi="Arial" w:cs="Arial"/>
          <w:sz w:val="28"/>
          <w:szCs w:val="28"/>
        </w:rPr>
      </w:pPr>
      <w:r w:rsidRPr="002E67CF">
        <w:rPr>
          <w:rFonts w:ascii="Arial" w:hAnsi="Arial" w:cs="Arial"/>
          <w:sz w:val="28"/>
          <w:szCs w:val="28"/>
        </w:rPr>
        <w:t>Operations Committee, which is part of our Board.</w:t>
      </w:r>
    </w:p>
    <w:p w14:paraId="31B8ECA8" w14:textId="77777777" w:rsidR="002E67CF" w:rsidRPr="002E67CF" w:rsidRDefault="002E67CF" w:rsidP="002E67CF">
      <w:pPr>
        <w:rPr>
          <w:rFonts w:ascii="Arial" w:hAnsi="Arial" w:cs="Arial"/>
          <w:sz w:val="28"/>
          <w:szCs w:val="28"/>
        </w:rPr>
      </w:pPr>
    </w:p>
    <w:p w14:paraId="1E5BB217" w14:textId="77777777" w:rsidR="002E67CF" w:rsidRPr="002E67CF" w:rsidRDefault="002E67CF" w:rsidP="002E67CF">
      <w:pPr>
        <w:rPr>
          <w:rFonts w:ascii="Arial" w:hAnsi="Arial" w:cs="Arial"/>
          <w:sz w:val="28"/>
          <w:szCs w:val="28"/>
        </w:rPr>
      </w:pPr>
      <w:r w:rsidRPr="002E67CF">
        <w:rPr>
          <w:rFonts w:ascii="Arial" w:hAnsi="Arial" w:cs="Arial"/>
          <w:sz w:val="28"/>
          <w:szCs w:val="28"/>
        </w:rPr>
        <w:t>Some examples of how tenants have been involved include:</w:t>
      </w:r>
    </w:p>
    <w:p w14:paraId="30557BE5" w14:textId="586A4423" w:rsidR="002E67CF" w:rsidRPr="002E67CF" w:rsidRDefault="002E67CF" w:rsidP="002E67CF">
      <w:pPr>
        <w:rPr>
          <w:rFonts w:ascii="Arial" w:hAnsi="Arial" w:cs="Arial"/>
          <w:sz w:val="28"/>
          <w:szCs w:val="28"/>
        </w:rPr>
      </w:pPr>
      <w:r w:rsidRPr="002E67CF">
        <w:rPr>
          <w:rFonts w:ascii="Arial" w:hAnsi="Arial" w:cs="Arial"/>
          <w:sz w:val="28"/>
          <w:szCs w:val="28"/>
        </w:rPr>
        <w:t xml:space="preserve"> </w:t>
      </w:r>
    </w:p>
    <w:p w14:paraId="4F5138A6" w14:textId="79EAC9EF" w:rsidR="002E67CF" w:rsidRPr="00E64B6D" w:rsidRDefault="002E67CF" w:rsidP="002E67CF">
      <w:pPr>
        <w:rPr>
          <w:rFonts w:ascii="Arial" w:hAnsi="Arial" w:cs="Arial"/>
          <w:b/>
          <w:bCs/>
          <w:sz w:val="28"/>
          <w:szCs w:val="28"/>
        </w:rPr>
      </w:pPr>
      <w:r w:rsidRPr="00E64B6D">
        <w:rPr>
          <w:rFonts w:ascii="Arial" w:hAnsi="Arial" w:cs="Arial"/>
          <w:b/>
          <w:bCs/>
          <w:sz w:val="28"/>
          <w:szCs w:val="28"/>
        </w:rPr>
        <w:t>Rent setting</w:t>
      </w:r>
    </w:p>
    <w:p w14:paraId="26901154" w14:textId="22BA670D" w:rsidR="002E67CF" w:rsidRPr="002E67CF" w:rsidRDefault="002E67CF" w:rsidP="002E67CF">
      <w:pPr>
        <w:rPr>
          <w:rFonts w:ascii="Arial" w:hAnsi="Arial" w:cs="Arial"/>
          <w:sz w:val="28"/>
          <w:szCs w:val="28"/>
        </w:rPr>
      </w:pPr>
      <w:r w:rsidRPr="002E67CF">
        <w:rPr>
          <w:rFonts w:ascii="Arial" w:hAnsi="Arial" w:cs="Arial"/>
          <w:sz w:val="28"/>
          <w:szCs w:val="28"/>
        </w:rPr>
        <w:t>We engage tenants each year to understand the impact and affordability of rent setting. This year we surveyed over 1000 tenants from different tenures and backgrounds and had more detailed discussions through specific focus groups.</w:t>
      </w:r>
      <w:r w:rsidR="00CC135A">
        <w:rPr>
          <w:rFonts w:ascii="Arial" w:hAnsi="Arial" w:cs="Arial"/>
          <w:sz w:val="28"/>
          <w:szCs w:val="28"/>
        </w:rPr>
        <w:t xml:space="preserve"> </w:t>
      </w:r>
      <w:r w:rsidRPr="002E67CF">
        <w:rPr>
          <w:rFonts w:ascii="Arial" w:hAnsi="Arial" w:cs="Arial"/>
          <w:sz w:val="28"/>
          <w:szCs w:val="28"/>
        </w:rPr>
        <w:t>We discussed priorities for how we invest income and explored how we could best support tenants with</w:t>
      </w:r>
      <w:r w:rsidR="00CC135A">
        <w:rPr>
          <w:rFonts w:ascii="Arial" w:hAnsi="Arial" w:cs="Arial"/>
          <w:sz w:val="28"/>
          <w:szCs w:val="28"/>
        </w:rPr>
        <w:t xml:space="preserve"> </w:t>
      </w:r>
      <w:r w:rsidRPr="002E67CF">
        <w:rPr>
          <w:rFonts w:ascii="Arial" w:hAnsi="Arial" w:cs="Arial"/>
          <w:sz w:val="28"/>
          <w:szCs w:val="28"/>
        </w:rPr>
        <w:t>additional needs to be able to make rent payments.</w:t>
      </w:r>
    </w:p>
    <w:p w14:paraId="06A5B95F" w14:textId="7FC4E461" w:rsidR="002E67CF" w:rsidRPr="002E67CF" w:rsidRDefault="002E67CF" w:rsidP="002E67CF">
      <w:pPr>
        <w:rPr>
          <w:rFonts w:ascii="Arial" w:hAnsi="Arial" w:cs="Arial"/>
          <w:sz w:val="28"/>
          <w:szCs w:val="28"/>
        </w:rPr>
      </w:pPr>
      <w:r w:rsidRPr="002E67CF">
        <w:rPr>
          <w:rFonts w:ascii="Arial" w:hAnsi="Arial" w:cs="Arial"/>
          <w:sz w:val="28"/>
          <w:szCs w:val="28"/>
        </w:rPr>
        <w:t xml:space="preserve"> </w:t>
      </w:r>
    </w:p>
    <w:p w14:paraId="0C652CDF" w14:textId="3F51D9C6" w:rsidR="002E67CF" w:rsidRPr="00E64B6D" w:rsidRDefault="002E67CF" w:rsidP="002E67CF">
      <w:pPr>
        <w:rPr>
          <w:rFonts w:ascii="Arial" w:hAnsi="Arial" w:cs="Arial"/>
          <w:b/>
          <w:bCs/>
          <w:sz w:val="28"/>
          <w:szCs w:val="28"/>
        </w:rPr>
      </w:pPr>
      <w:r w:rsidRPr="00E64B6D">
        <w:rPr>
          <w:rFonts w:ascii="Arial" w:hAnsi="Arial" w:cs="Arial"/>
          <w:b/>
          <w:bCs/>
          <w:sz w:val="28"/>
          <w:szCs w:val="28"/>
        </w:rPr>
        <w:t>EDI service reviews</w:t>
      </w:r>
    </w:p>
    <w:p w14:paraId="727AF6FF" w14:textId="07564115" w:rsidR="002E67CF" w:rsidRPr="002E67CF" w:rsidRDefault="002E67CF" w:rsidP="002E67CF">
      <w:pPr>
        <w:rPr>
          <w:rFonts w:ascii="Arial" w:hAnsi="Arial" w:cs="Arial"/>
          <w:sz w:val="28"/>
          <w:szCs w:val="28"/>
        </w:rPr>
      </w:pPr>
      <w:r w:rsidRPr="002E67CF">
        <w:rPr>
          <w:rFonts w:ascii="Arial" w:hAnsi="Arial" w:cs="Arial"/>
          <w:sz w:val="28"/>
          <w:szCs w:val="28"/>
        </w:rPr>
        <w:t>We use the information you tell us about who you are</w:t>
      </w:r>
      <w:r w:rsidR="00CC135A">
        <w:rPr>
          <w:rFonts w:ascii="Arial" w:hAnsi="Arial" w:cs="Arial"/>
          <w:sz w:val="28"/>
          <w:szCs w:val="28"/>
        </w:rPr>
        <w:t xml:space="preserve"> </w:t>
      </w:r>
      <w:r w:rsidRPr="002E67CF">
        <w:rPr>
          <w:rFonts w:ascii="Arial" w:hAnsi="Arial" w:cs="Arial"/>
          <w:sz w:val="28"/>
          <w:szCs w:val="28"/>
        </w:rPr>
        <w:t>to make sure that there are no barriers or differences</w:t>
      </w:r>
      <w:r w:rsidR="00CC135A">
        <w:rPr>
          <w:rFonts w:ascii="Arial" w:hAnsi="Arial" w:cs="Arial"/>
          <w:sz w:val="28"/>
          <w:szCs w:val="28"/>
        </w:rPr>
        <w:t xml:space="preserve"> </w:t>
      </w:r>
      <w:r w:rsidRPr="002E67CF">
        <w:rPr>
          <w:rFonts w:ascii="Arial" w:hAnsi="Arial" w:cs="Arial"/>
          <w:sz w:val="28"/>
          <w:szCs w:val="28"/>
        </w:rPr>
        <w:t>in your ability to access our services or the outcomes you get based on these factors. From these we update policies, procedures and our training for staff. Last year we examined</w:t>
      </w:r>
    </w:p>
    <w:p w14:paraId="72627C43" w14:textId="18C3E12A" w:rsidR="002E67CF" w:rsidRPr="002E67CF" w:rsidRDefault="002E67CF" w:rsidP="002E67CF">
      <w:pPr>
        <w:rPr>
          <w:rFonts w:ascii="Arial" w:hAnsi="Arial" w:cs="Arial"/>
          <w:sz w:val="28"/>
          <w:szCs w:val="28"/>
        </w:rPr>
      </w:pPr>
      <w:hyperlink r:id="rId19" w:history="1">
        <w:r w:rsidRPr="00B97726">
          <w:rPr>
            <w:rStyle w:val="Hyperlink"/>
            <w:rFonts w:ascii="Arial" w:hAnsi="Arial" w:cs="Arial"/>
            <w:sz w:val="28"/>
            <w:szCs w:val="28"/>
          </w:rPr>
          <w:t>Aids and Adaptations</w:t>
        </w:r>
      </w:hyperlink>
      <w:r w:rsidRPr="002E67CF">
        <w:rPr>
          <w:rFonts w:ascii="Arial" w:hAnsi="Arial" w:cs="Arial"/>
          <w:sz w:val="28"/>
          <w:szCs w:val="28"/>
        </w:rPr>
        <w:t xml:space="preserve"> as well as </w:t>
      </w:r>
      <w:hyperlink r:id="rId20" w:history="1">
        <w:r w:rsidRPr="00B97726">
          <w:rPr>
            <w:rStyle w:val="Hyperlink"/>
            <w:rFonts w:ascii="Arial" w:hAnsi="Arial" w:cs="Arial"/>
            <w:sz w:val="28"/>
            <w:szCs w:val="28"/>
          </w:rPr>
          <w:t>Assignments and successions</w:t>
        </w:r>
      </w:hyperlink>
      <w:r w:rsidRPr="002E67CF">
        <w:rPr>
          <w:rFonts w:ascii="Arial" w:hAnsi="Arial" w:cs="Arial"/>
          <w:sz w:val="28"/>
          <w:szCs w:val="28"/>
        </w:rPr>
        <w:t>.</w:t>
      </w:r>
    </w:p>
    <w:p w14:paraId="0C19A30F" w14:textId="3F7A4C22" w:rsidR="002E67CF" w:rsidRPr="002E67CF" w:rsidRDefault="002E67CF" w:rsidP="002E67CF">
      <w:pPr>
        <w:rPr>
          <w:rFonts w:ascii="Arial" w:hAnsi="Arial" w:cs="Arial"/>
          <w:sz w:val="28"/>
          <w:szCs w:val="28"/>
        </w:rPr>
      </w:pPr>
      <w:r w:rsidRPr="002E67CF">
        <w:rPr>
          <w:rFonts w:ascii="Arial" w:hAnsi="Arial" w:cs="Arial"/>
          <w:sz w:val="28"/>
          <w:szCs w:val="28"/>
        </w:rPr>
        <w:t xml:space="preserve"> </w:t>
      </w:r>
    </w:p>
    <w:p w14:paraId="2FF7124F" w14:textId="421C55D3" w:rsidR="002E67CF" w:rsidRPr="00E64B6D" w:rsidRDefault="002E67CF" w:rsidP="002E67CF">
      <w:pPr>
        <w:rPr>
          <w:rFonts w:ascii="Arial" w:hAnsi="Arial" w:cs="Arial"/>
          <w:b/>
          <w:bCs/>
          <w:sz w:val="28"/>
          <w:szCs w:val="28"/>
        </w:rPr>
      </w:pPr>
      <w:r w:rsidRPr="00E64B6D">
        <w:rPr>
          <w:rFonts w:ascii="Arial" w:hAnsi="Arial" w:cs="Arial"/>
          <w:b/>
          <w:bCs/>
          <w:sz w:val="28"/>
          <w:szCs w:val="28"/>
        </w:rPr>
        <w:t>Tenant scrutiny</w:t>
      </w:r>
    </w:p>
    <w:p w14:paraId="19DA3054" w14:textId="01956DA1" w:rsidR="002E67CF" w:rsidRDefault="002E67CF" w:rsidP="002E67CF">
      <w:pPr>
        <w:rPr>
          <w:rFonts w:ascii="Arial" w:hAnsi="Arial" w:cs="Arial"/>
          <w:sz w:val="28"/>
          <w:szCs w:val="28"/>
        </w:rPr>
      </w:pPr>
      <w:r w:rsidRPr="002E67CF">
        <w:rPr>
          <w:rFonts w:ascii="Arial" w:hAnsi="Arial" w:cs="Arial"/>
          <w:sz w:val="28"/>
          <w:szCs w:val="28"/>
        </w:rPr>
        <w:t>Our independent tenant scrutiny panel conducts reviews and make recommendations to the Operations Committee.</w:t>
      </w:r>
      <w:r w:rsidR="00CC135A">
        <w:rPr>
          <w:rFonts w:ascii="Arial" w:hAnsi="Arial" w:cs="Arial"/>
          <w:sz w:val="28"/>
          <w:szCs w:val="28"/>
        </w:rPr>
        <w:t xml:space="preserve"> </w:t>
      </w:r>
      <w:r w:rsidRPr="002E67CF">
        <w:rPr>
          <w:rFonts w:ascii="Arial" w:hAnsi="Arial" w:cs="Arial"/>
          <w:sz w:val="28"/>
          <w:szCs w:val="28"/>
        </w:rPr>
        <w:t xml:space="preserve">Last year they helped review how well we responded to reports of damp and mould which has led to a </w:t>
      </w:r>
      <w:proofErr w:type="gramStart"/>
      <w:r w:rsidRPr="002E67CF">
        <w:rPr>
          <w:rFonts w:ascii="Arial" w:hAnsi="Arial" w:cs="Arial"/>
          <w:sz w:val="28"/>
          <w:szCs w:val="28"/>
        </w:rPr>
        <w:t>10 point</w:t>
      </w:r>
      <w:proofErr w:type="gramEnd"/>
      <w:r w:rsidRPr="002E67CF">
        <w:rPr>
          <w:rFonts w:ascii="Arial" w:hAnsi="Arial" w:cs="Arial"/>
          <w:sz w:val="28"/>
          <w:szCs w:val="28"/>
        </w:rPr>
        <w:t xml:space="preserve"> improvement plan.</w:t>
      </w:r>
    </w:p>
    <w:p w14:paraId="6EA9CADA" w14:textId="541551C6" w:rsidR="00E64B6D" w:rsidRDefault="00E64B6D" w:rsidP="002E67CF">
      <w:pPr>
        <w:rPr>
          <w:rFonts w:ascii="Arial" w:hAnsi="Arial" w:cs="Arial"/>
          <w:sz w:val="28"/>
          <w:szCs w:val="28"/>
        </w:rPr>
      </w:pPr>
    </w:p>
    <w:p w14:paraId="50EEF5C4" w14:textId="77777777" w:rsidR="00E64B6D" w:rsidRDefault="00E64B6D" w:rsidP="002E67CF">
      <w:pPr>
        <w:rPr>
          <w:rFonts w:ascii="Arial" w:hAnsi="Arial" w:cs="Arial"/>
          <w:sz w:val="28"/>
          <w:szCs w:val="28"/>
        </w:rPr>
      </w:pPr>
    </w:p>
    <w:p w14:paraId="5DCDF31A" w14:textId="77777777" w:rsidR="00E64B6D" w:rsidRPr="002E67CF" w:rsidRDefault="00E64B6D" w:rsidP="00E64B6D">
      <w:pPr>
        <w:rPr>
          <w:rFonts w:ascii="Arial" w:hAnsi="Arial" w:cs="Arial"/>
          <w:sz w:val="28"/>
          <w:szCs w:val="28"/>
        </w:rPr>
      </w:pPr>
      <w:r w:rsidRPr="002E67CF">
        <w:rPr>
          <w:rFonts w:ascii="Arial" w:hAnsi="Arial" w:cs="Arial"/>
          <w:sz w:val="28"/>
          <w:szCs w:val="28"/>
        </w:rPr>
        <w:t>Meet Juliet, Val and Carol our Involved Tenants sharing why they joined My Voice.</w:t>
      </w:r>
    </w:p>
    <w:p w14:paraId="40F4157F" w14:textId="77777777" w:rsidR="00E64B6D" w:rsidRPr="002E67CF" w:rsidRDefault="00E64B6D" w:rsidP="00E64B6D">
      <w:pPr>
        <w:rPr>
          <w:rFonts w:ascii="Arial" w:hAnsi="Arial" w:cs="Arial"/>
          <w:sz w:val="28"/>
          <w:szCs w:val="28"/>
        </w:rPr>
      </w:pPr>
    </w:p>
    <w:p w14:paraId="6EE975F0" w14:textId="5AB2015A" w:rsidR="00E64B6D" w:rsidRPr="002E67CF" w:rsidRDefault="00E64B6D" w:rsidP="00E64B6D">
      <w:pPr>
        <w:rPr>
          <w:rFonts w:ascii="Arial" w:hAnsi="Arial" w:cs="Arial"/>
          <w:sz w:val="28"/>
          <w:szCs w:val="28"/>
        </w:rPr>
      </w:pPr>
      <w:hyperlink r:id="rId21" w:history="1">
        <w:r w:rsidRPr="00E64B6D">
          <w:rPr>
            <w:rStyle w:val="Hyperlink"/>
            <w:rFonts w:ascii="Arial" w:hAnsi="Arial" w:cs="Arial"/>
            <w:sz w:val="28"/>
            <w:szCs w:val="28"/>
          </w:rPr>
          <w:t>https://youtu.be/eQF0ZNA5nCM</w:t>
        </w:r>
      </w:hyperlink>
    </w:p>
    <w:p w14:paraId="3250B8CA" w14:textId="77777777" w:rsidR="00E64B6D" w:rsidRPr="002E67CF" w:rsidRDefault="00E64B6D" w:rsidP="002E67CF">
      <w:pPr>
        <w:rPr>
          <w:rFonts w:ascii="Arial" w:hAnsi="Arial" w:cs="Arial"/>
          <w:sz w:val="28"/>
          <w:szCs w:val="28"/>
        </w:rPr>
      </w:pPr>
    </w:p>
    <w:p w14:paraId="71D41B83" w14:textId="77777777" w:rsidR="00CC135A" w:rsidRDefault="00CC135A">
      <w:pPr>
        <w:rPr>
          <w:rFonts w:ascii="Arial" w:hAnsi="Arial" w:cs="Arial"/>
          <w:sz w:val="28"/>
          <w:szCs w:val="28"/>
        </w:rPr>
      </w:pPr>
      <w:r>
        <w:rPr>
          <w:rFonts w:ascii="Arial" w:hAnsi="Arial" w:cs="Arial"/>
          <w:sz w:val="28"/>
          <w:szCs w:val="28"/>
        </w:rPr>
        <w:br w:type="page"/>
      </w:r>
    </w:p>
    <w:p w14:paraId="470FBB6C" w14:textId="71305E0F" w:rsidR="002E67CF" w:rsidRPr="002E67CF" w:rsidRDefault="002E67CF" w:rsidP="002E67CF">
      <w:pPr>
        <w:rPr>
          <w:rFonts w:ascii="Arial" w:hAnsi="Arial" w:cs="Arial"/>
          <w:sz w:val="28"/>
          <w:szCs w:val="28"/>
        </w:rPr>
      </w:pPr>
      <w:bookmarkStart w:id="10" w:name="Value_for_money"/>
      <w:r w:rsidRPr="00CC135A">
        <w:rPr>
          <w:rFonts w:ascii="Arial" w:hAnsi="Arial" w:cs="Arial"/>
          <w:sz w:val="40"/>
          <w:szCs w:val="40"/>
        </w:rPr>
        <w:lastRenderedPageBreak/>
        <w:t>Value for money</w:t>
      </w:r>
    </w:p>
    <w:bookmarkEnd w:id="10"/>
    <w:p w14:paraId="4195E69E" w14:textId="77777777" w:rsidR="002E67CF" w:rsidRPr="002E67CF" w:rsidRDefault="002E67CF" w:rsidP="002E67CF">
      <w:pPr>
        <w:rPr>
          <w:rFonts w:ascii="Arial" w:hAnsi="Arial" w:cs="Arial"/>
          <w:sz w:val="28"/>
          <w:szCs w:val="28"/>
        </w:rPr>
      </w:pPr>
    </w:p>
    <w:p w14:paraId="2EBD00B5" w14:textId="77777777" w:rsidR="002E67CF" w:rsidRPr="002E67CF" w:rsidRDefault="002E67CF" w:rsidP="002E67CF">
      <w:pPr>
        <w:rPr>
          <w:rFonts w:ascii="Arial" w:hAnsi="Arial" w:cs="Arial"/>
          <w:sz w:val="28"/>
          <w:szCs w:val="28"/>
        </w:rPr>
      </w:pPr>
      <w:r w:rsidRPr="002E67CF">
        <w:rPr>
          <w:rFonts w:ascii="Arial" w:hAnsi="Arial" w:cs="Arial"/>
          <w:sz w:val="28"/>
          <w:szCs w:val="28"/>
        </w:rPr>
        <w:t>We know it’s important that we share with you how we spend the money we get from the rent you pay.</w:t>
      </w:r>
    </w:p>
    <w:p w14:paraId="23D0FA45" w14:textId="77777777" w:rsidR="002E67CF" w:rsidRPr="002E67CF" w:rsidRDefault="002E67CF" w:rsidP="002E67CF">
      <w:pPr>
        <w:rPr>
          <w:rFonts w:ascii="Arial" w:hAnsi="Arial" w:cs="Arial"/>
          <w:sz w:val="28"/>
          <w:szCs w:val="28"/>
        </w:rPr>
      </w:pPr>
    </w:p>
    <w:p w14:paraId="231DECBB" w14:textId="77777777" w:rsidR="002E67CF" w:rsidRPr="002E67CF" w:rsidRDefault="002E67CF" w:rsidP="002E67CF">
      <w:pPr>
        <w:rPr>
          <w:rFonts w:ascii="Arial" w:hAnsi="Arial" w:cs="Arial"/>
          <w:sz w:val="28"/>
          <w:szCs w:val="28"/>
        </w:rPr>
      </w:pPr>
      <w:r w:rsidRPr="002E67CF">
        <w:rPr>
          <w:rFonts w:ascii="Arial" w:hAnsi="Arial" w:cs="Arial"/>
          <w:sz w:val="28"/>
          <w:szCs w:val="28"/>
        </w:rPr>
        <w:t>The table below shows our income and outgoings for this financial year, compared to the previous financial year.</w:t>
      </w:r>
    </w:p>
    <w:p w14:paraId="40D960AE" w14:textId="69470AF7" w:rsidR="002E67CF" w:rsidRDefault="002E67CF" w:rsidP="002E67CF">
      <w:pPr>
        <w:rPr>
          <w:rFonts w:ascii="Arial" w:hAnsi="Arial" w:cs="Arial"/>
          <w:sz w:val="28"/>
          <w:szCs w:val="28"/>
        </w:rPr>
      </w:pPr>
    </w:p>
    <w:tbl>
      <w:tblPr>
        <w:tblStyle w:val="TableGrid"/>
        <w:tblW w:w="0" w:type="auto"/>
        <w:tblLook w:val="04A0" w:firstRow="1" w:lastRow="0" w:firstColumn="1" w:lastColumn="0" w:noHBand="0" w:noVBand="1"/>
      </w:tblPr>
      <w:tblGrid>
        <w:gridCol w:w="4505"/>
        <w:gridCol w:w="4505"/>
      </w:tblGrid>
      <w:tr w:rsidR="00CC135A" w:rsidRPr="006A4001" w14:paraId="08DBF59A" w14:textId="77777777" w:rsidTr="00CC135A">
        <w:tc>
          <w:tcPr>
            <w:tcW w:w="4505" w:type="dxa"/>
          </w:tcPr>
          <w:p w14:paraId="66A9B121" w14:textId="150009EF" w:rsidR="00CC135A" w:rsidRPr="006A4001" w:rsidRDefault="00CC135A" w:rsidP="002E67CF">
            <w:pPr>
              <w:rPr>
                <w:rFonts w:ascii="Arial" w:hAnsi="Arial" w:cs="Arial"/>
                <w:b/>
                <w:bCs/>
              </w:rPr>
            </w:pPr>
            <w:proofErr w:type="gramStart"/>
            <w:r w:rsidRPr="006A4001">
              <w:rPr>
                <w:rFonts w:ascii="Arial" w:hAnsi="Arial" w:cs="Arial"/>
                <w:b/>
                <w:bCs/>
              </w:rPr>
              <w:t>Income  2022</w:t>
            </w:r>
            <w:proofErr w:type="gramEnd"/>
            <w:r w:rsidRPr="006A4001">
              <w:rPr>
                <w:rFonts w:ascii="Arial" w:hAnsi="Arial" w:cs="Arial"/>
                <w:b/>
                <w:bCs/>
              </w:rPr>
              <w:t>/23</w:t>
            </w:r>
          </w:p>
        </w:tc>
        <w:tc>
          <w:tcPr>
            <w:tcW w:w="4505" w:type="dxa"/>
          </w:tcPr>
          <w:p w14:paraId="16FD275E" w14:textId="36F20F30" w:rsidR="00CC135A" w:rsidRPr="006A4001" w:rsidRDefault="00CC135A" w:rsidP="002E67CF">
            <w:pPr>
              <w:rPr>
                <w:rFonts w:ascii="Arial" w:hAnsi="Arial" w:cs="Arial"/>
                <w:i/>
                <w:iCs/>
              </w:rPr>
            </w:pPr>
            <w:r w:rsidRPr="006A4001">
              <w:rPr>
                <w:rFonts w:ascii="Arial" w:hAnsi="Arial" w:cs="Arial"/>
                <w:i/>
                <w:iCs/>
              </w:rPr>
              <w:t>Income (per £100)</w:t>
            </w:r>
          </w:p>
        </w:tc>
      </w:tr>
      <w:tr w:rsidR="00CC135A" w:rsidRPr="006A4001" w14:paraId="42418AF0" w14:textId="77777777" w:rsidTr="00CC135A">
        <w:tc>
          <w:tcPr>
            <w:tcW w:w="4505" w:type="dxa"/>
          </w:tcPr>
          <w:p w14:paraId="5F21E2CC" w14:textId="72A9D7EA" w:rsidR="00CC135A" w:rsidRPr="006A4001" w:rsidRDefault="00CC135A" w:rsidP="002E67CF">
            <w:pPr>
              <w:rPr>
                <w:rFonts w:ascii="Arial" w:hAnsi="Arial" w:cs="Arial"/>
              </w:rPr>
            </w:pPr>
            <w:r w:rsidRPr="006A4001">
              <w:rPr>
                <w:rFonts w:ascii="Arial" w:hAnsi="Arial" w:cs="Arial"/>
              </w:rPr>
              <w:t>Rent</w:t>
            </w:r>
          </w:p>
        </w:tc>
        <w:tc>
          <w:tcPr>
            <w:tcW w:w="4505" w:type="dxa"/>
          </w:tcPr>
          <w:p w14:paraId="320699A8" w14:textId="374E1A42" w:rsidR="00CC135A" w:rsidRPr="006A4001" w:rsidRDefault="00CC135A" w:rsidP="002E67CF">
            <w:pPr>
              <w:rPr>
                <w:rFonts w:ascii="Arial" w:hAnsi="Arial" w:cs="Arial"/>
              </w:rPr>
            </w:pPr>
            <w:r w:rsidRPr="006A4001">
              <w:rPr>
                <w:rFonts w:ascii="Arial" w:hAnsi="Arial" w:cs="Arial"/>
              </w:rPr>
              <w:t>£80.11</w:t>
            </w:r>
          </w:p>
        </w:tc>
      </w:tr>
      <w:tr w:rsidR="00CC135A" w:rsidRPr="006A4001" w14:paraId="7C68B22E" w14:textId="77777777" w:rsidTr="00CC135A">
        <w:tc>
          <w:tcPr>
            <w:tcW w:w="4505" w:type="dxa"/>
          </w:tcPr>
          <w:p w14:paraId="19A9691B" w14:textId="7E0D9635" w:rsidR="00CC135A" w:rsidRPr="006A4001" w:rsidRDefault="00CC135A" w:rsidP="002E67CF">
            <w:pPr>
              <w:rPr>
                <w:rFonts w:ascii="Arial" w:hAnsi="Arial" w:cs="Arial"/>
              </w:rPr>
            </w:pPr>
            <w:r w:rsidRPr="006A4001">
              <w:rPr>
                <w:rFonts w:ascii="Arial" w:hAnsi="Arial" w:cs="Arial"/>
              </w:rPr>
              <w:t>Service charge</w:t>
            </w:r>
          </w:p>
        </w:tc>
        <w:tc>
          <w:tcPr>
            <w:tcW w:w="4505" w:type="dxa"/>
          </w:tcPr>
          <w:p w14:paraId="1331E69C" w14:textId="4D86EE5D" w:rsidR="00CC135A" w:rsidRPr="006A4001" w:rsidRDefault="00CC135A" w:rsidP="002E67CF">
            <w:pPr>
              <w:rPr>
                <w:rFonts w:ascii="Arial" w:hAnsi="Arial" w:cs="Arial"/>
              </w:rPr>
            </w:pPr>
            <w:r w:rsidRPr="006A4001">
              <w:rPr>
                <w:rFonts w:ascii="Arial" w:hAnsi="Arial" w:cs="Arial"/>
              </w:rPr>
              <w:t>£13.60</w:t>
            </w:r>
          </w:p>
        </w:tc>
      </w:tr>
      <w:tr w:rsidR="00CC135A" w:rsidRPr="006A4001" w14:paraId="320321BC" w14:textId="77777777" w:rsidTr="00CC135A">
        <w:tc>
          <w:tcPr>
            <w:tcW w:w="4505" w:type="dxa"/>
          </w:tcPr>
          <w:p w14:paraId="578881CD" w14:textId="4DFDCE4B" w:rsidR="00CC135A" w:rsidRPr="006A4001" w:rsidRDefault="00CC135A" w:rsidP="002E67CF">
            <w:pPr>
              <w:rPr>
                <w:rFonts w:ascii="Arial" w:hAnsi="Arial" w:cs="Arial"/>
              </w:rPr>
            </w:pPr>
            <w:r w:rsidRPr="006A4001">
              <w:rPr>
                <w:rFonts w:ascii="Arial" w:hAnsi="Arial" w:cs="Arial"/>
              </w:rPr>
              <w:t>Grants</w:t>
            </w:r>
          </w:p>
        </w:tc>
        <w:tc>
          <w:tcPr>
            <w:tcW w:w="4505" w:type="dxa"/>
          </w:tcPr>
          <w:p w14:paraId="2AE86F50" w14:textId="5F00537D" w:rsidR="00CC135A" w:rsidRPr="006A4001" w:rsidRDefault="00CC135A" w:rsidP="002E67CF">
            <w:pPr>
              <w:rPr>
                <w:rFonts w:ascii="Arial" w:hAnsi="Arial" w:cs="Arial"/>
              </w:rPr>
            </w:pPr>
            <w:r w:rsidRPr="006A4001">
              <w:rPr>
                <w:rFonts w:ascii="Arial" w:hAnsi="Arial" w:cs="Arial"/>
              </w:rPr>
              <w:t>£4.18</w:t>
            </w:r>
          </w:p>
        </w:tc>
      </w:tr>
      <w:tr w:rsidR="00CC135A" w:rsidRPr="006A4001" w14:paraId="3EE05F03" w14:textId="77777777" w:rsidTr="00CC135A">
        <w:tc>
          <w:tcPr>
            <w:tcW w:w="4505" w:type="dxa"/>
          </w:tcPr>
          <w:p w14:paraId="3D3202B0" w14:textId="19332457" w:rsidR="00CC135A" w:rsidRPr="006A4001" w:rsidRDefault="00CC135A" w:rsidP="002E67CF">
            <w:pPr>
              <w:rPr>
                <w:rFonts w:ascii="Arial" w:hAnsi="Arial" w:cs="Arial"/>
              </w:rPr>
            </w:pPr>
            <w:r w:rsidRPr="006A4001">
              <w:rPr>
                <w:rFonts w:ascii="Arial" w:hAnsi="Arial" w:cs="Arial"/>
              </w:rPr>
              <w:t>Other sources</w:t>
            </w:r>
          </w:p>
        </w:tc>
        <w:tc>
          <w:tcPr>
            <w:tcW w:w="4505" w:type="dxa"/>
          </w:tcPr>
          <w:p w14:paraId="429DE82A" w14:textId="66A13002" w:rsidR="00CC135A" w:rsidRPr="006A4001" w:rsidRDefault="00CC135A" w:rsidP="002E67CF">
            <w:pPr>
              <w:rPr>
                <w:rFonts w:ascii="Arial" w:hAnsi="Arial" w:cs="Arial"/>
              </w:rPr>
            </w:pPr>
            <w:r w:rsidRPr="006A4001">
              <w:rPr>
                <w:rFonts w:ascii="Arial" w:hAnsi="Arial" w:cs="Arial"/>
              </w:rPr>
              <w:t>£2.11</w:t>
            </w:r>
          </w:p>
        </w:tc>
      </w:tr>
    </w:tbl>
    <w:p w14:paraId="657C912D" w14:textId="77777777" w:rsidR="00CC135A" w:rsidRPr="006A4001" w:rsidRDefault="00CC135A" w:rsidP="002E67CF">
      <w:pPr>
        <w:rPr>
          <w:rFonts w:ascii="Arial" w:hAnsi="Arial" w:cs="Arial"/>
        </w:rPr>
      </w:pPr>
    </w:p>
    <w:tbl>
      <w:tblPr>
        <w:tblStyle w:val="TableGrid"/>
        <w:tblW w:w="0" w:type="auto"/>
        <w:tblLook w:val="04A0" w:firstRow="1" w:lastRow="0" w:firstColumn="1" w:lastColumn="0" w:noHBand="0" w:noVBand="1"/>
      </w:tblPr>
      <w:tblGrid>
        <w:gridCol w:w="4505"/>
        <w:gridCol w:w="4505"/>
      </w:tblGrid>
      <w:tr w:rsidR="00CC135A" w:rsidRPr="006A4001" w14:paraId="13E0CFAE" w14:textId="77777777" w:rsidTr="00B908F6">
        <w:tc>
          <w:tcPr>
            <w:tcW w:w="4505" w:type="dxa"/>
          </w:tcPr>
          <w:p w14:paraId="6E078C3A" w14:textId="042FD9D8" w:rsidR="00CC135A" w:rsidRPr="006A4001" w:rsidRDefault="00CC135A" w:rsidP="00B908F6">
            <w:pPr>
              <w:rPr>
                <w:rFonts w:ascii="Arial" w:hAnsi="Arial" w:cs="Arial"/>
              </w:rPr>
            </w:pPr>
            <w:proofErr w:type="gramStart"/>
            <w:r w:rsidRPr="006A4001">
              <w:rPr>
                <w:rFonts w:ascii="Arial" w:hAnsi="Arial" w:cs="Arial"/>
                <w:b/>
                <w:bCs/>
              </w:rPr>
              <w:t>Income  2023</w:t>
            </w:r>
            <w:proofErr w:type="gramEnd"/>
            <w:r w:rsidRPr="006A4001">
              <w:rPr>
                <w:rFonts w:ascii="Arial" w:hAnsi="Arial" w:cs="Arial"/>
                <w:b/>
                <w:bCs/>
              </w:rPr>
              <w:t>/24</w:t>
            </w:r>
          </w:p>
        </w:tc>
        <w:tc>
          <w:tcPr>
            <w:tcW w:w="4505" w:type="dxa"/>
          </w:tcPr>
          <w:p w14:paraId="329B88EE" w14:textId="77777777" w:rsidR="00CC135A" w:rsidRPr="006A4001" w:rsidRDefault="00CC135A" w:rsidP="00B908F6">
            <w:pPr>
              <w:rPr>
                <w:rFonts w:ascii="Arial" w:hAnsi="Arial" w:cs="Arial"/>
                <w:i/>
                <w:iCs/>
              </w:rPr>
            </w:pPr>
            <w:r w:rsidRPr="006A4001">
              <w:rPr>
                <w:rFonts w:ascii="Arial" w:hAnsi="Arial" w:cs="Arial"/>
                <w:i/>
                <w:iCs/>
              </w:rPr>
              <w:t>Income (per £100)</w:t>
            </w:r>
          </w:p>
        </w:tc>
      </w:tr>
      <w:tr w:rsidR="00CC135A" w:rsidRPr="006A4001" w14:paraId="65C553A5" w14:textId="77777777" w:rsidTr="00B908F6">
        <w:tc>
          <w:tcPr>
            <w:tcW w:w="4505" w:type="dxa"/>
          </w:tcPr>
          <w:p w14:paraId="328C090C" w14:textId="77777777" w:rsidR="00CC135A" w:rsidRPr="006A4001" w:rsidRDefault="00CC135A" w:rsidP="00B908F6">
            <w:pPr>
              <w:rPr>
                <w:rFonts w:ascii="Arial" w:hAnsi="Arial" w:cs="Arial"/>
              </w:rPr>
            </w:pPr>
            <w:r w:rsidRPr="006A4001">
              <w:rPr>
                <w:rFonts w:ascii="Arial" w:hAnsi="Arial" w:cs="Arial"/>
              </w:rPr>
              <w:t>Rent</w:t>
            </w:r>
          </w:p>
        </w:tc>
        <w:tc>
          <w:tcPr>
            <w:tcW w:w="4505" w:type="dxa"/>
          </w:tcPr>
          <w:p w14:paraId="4143EC19" w14:textId="20A835F5" w:rsidR="00CC135A" w:rsidRPr="006A4001" w:rsidRDefault="00CC135A" w:rsidP="00B908F6">
            <w:pPr>
              <w:rPr>
                <w:rFonts w:ascii="Arial" w:hAnsi="Arial" w:cs="Arial"/>
              </w:rPr>
            </w:pPr>
            <w:r w:rsidRPr="006A4001">
              <w:rPr>
                <w:rFonts w:ascii="Arial" w:hAnsi="Arial" w:cs="Arial"/>
              </w:rPr>
              <w:t>£80.78</w:t>
            </w:r>
          </w:p>
        </w:tc>
      </w:tr>
      <w:tr w:rsidR="00CC135A" w:rsidRPr="006A4001" w14:paraId="53D2F0C3" w14:textId="77777777" w:rsidTr="00B908F6">
        <w:tc>
          <w:tcPr>
            <w:tcW w:w="4505" w:type="dxa"/>
          </w:tcPr>
          <w:p w14:paraId="5E26D59A" w14:textId="77777777" w:rsidR="00CC135A" w:rsidRPr="006A4001" w:rsidRDefault="00CC135A" w:rsidP="00B908F6">
            <w:pPr>
              <w:rPr>
                <w:rFonts w:ascii="Arial" w:hAnsi="Arial" w:cs="Arial"/>
              </w:rPr>
            </w:pPr>
            <w:r w:rsidRPr="006A4001">
              <w:rPr>
                <w:rFonts w:ascii="Arial" w:hAnsi="Arial" w:cs="Arial"/>
              </w:rPr>
              <w:t>Service charge</w:t>
            </w:r>
          </w:p>
        </w:tc>
        <w:tc>
          <w:tcPr>
            <w:tcW w:w="4505" w:type="dxa"/>
          </w:tcPr>
          <w:p w14:paraId="12DD6E08" w14:textId="50B1E90F" w:rsidR="00CC135A" w:rsidRPr="006A4001" w:rsidRDefault="00CC135A" w:rsidP="00B908F6">
            <w:pPr>
              <w:rPr>
                <w:rFonts w:ascii="Arial" w:hAnsi="Arial" w:cs="Arial"/>
              </w:rPr>
            </w:pPr>
            <w:r w:rsidRPr="006A4001">
              <w:rPr>
                <w:rFonts w:ascii="Arial" w:hAnsi="Arial" w:cs="Arial"/>
              </w:rPr>
              <w:t>£13.64</w:t>
            </w:r>
          </w:p>
        </w:tc>
      </w:tr>
      <w:tr w:rsidR="00CC135A" w:rsidRPr="006A4001" w14:paraId="735350AA" w14:textId="77777777" w:rsidTr="00B908F6">
        <w:tc>
          <w:tcPr>
            <w:tcW w:w="4505" w:type="dxa"/>
          </w:tcPr>
          <w:p w14:paraId="5E6B4A18" w14:textId="77777777" w:rsidR="00CC135A" w:rsidRPr="006A4001" w:rsidRDefault="00CC135A" w:rsidP="00B908F6">
            <w:pPr>
              <w:rPr>
                <w:rFonts w:ascii="Arial" w:hAnsi="Arial" w:cs="Arial"/>
              </w:rPr>
            </w:pPr>
            <w:r w:rsidRPr="006A4001">
              <w:rPr>
                <w:rFonts w:ascii="Arial" w:hAnsi="Arial" w:cs="Arial"/>
              </w:rPr>
              <w:t>Grants</w:t>
            </w:r>
          </w:p>
        </w:tc>
        <w:tc>
          <w:tcPr>
            <w:tcW w:w="4505" w:type="dxa"/>
          </w:tcPr>
          <w:p w14:paraId="55067214" w14:textId="5258B511" w:rsidR="00CC135A" w:rsidRPr="006A4001" w:rsidRDefault="00CC135A" w:rsidP="00B908F6">
            <w:pPr>
              <w:rPr>
                <w:rFonts w:ascii="Arial" w:hAnsi="Arial" w:cs="Arial"/>
              </w:rPr>
            </w:pPr>
            <w:r w:rsidRPr="006A4001">
              <w:rPr>
                <w:rFonts w:ascii="Arial" w:hAnsi="Arial" w:cs="Arial"/>
              </w:rPr>
              <w:t>£4.15</w:t>
            </w:r>
          </w:p>
        </w:tc>
      </w:tr>
      <w:tr w:rsidR="00CC135A" w:rsidRPr="006A4001" w14:paraId="0B7337B4" w14:textId="77777777" w:rsidTr="00B908F6">
        <w:tc>
          <w:tcPr>
            <w:tcW w:w="4505" w:type="dxa"/>
          </w:tcPr>
          <w:p w14:paraId="5E4A7D12" w14:textId="77777777" w:rsidR="00CC135A" w:rsidRPr="006A4001" w:rsidRDefault="00CC135A" w:rsidP="00B908F6">
            <w:pPr>
              <w:rPr>
                <w:rFonts w:ascii="Arial" w:hAnsi="Arial" w:cs="Arial"/>
              </w:rPr>
            </w:pPr>
            <w:r w:rsidRPr="006A4001">
              <w:rPr>
                <w:rFonts w:ascii="Arial" w:hAnsi="Arial" w:cs="Arial"/>
              </w:rPr>
              <w:t>Other sources</w:t>
            </w:r>
          </w:p>
        </w:tc>
        <w:tc>
          <w:tcPr>
            <w:tcW w:w="4505" w:type="dxa"/>
          </w:tcPr>
          <w:p w14:paraId="6AAD0A5B" w14:textId="2B32F62A" w:rsidR="00CC135A" w:rsidRPr="006A4001" w:rsidRDefault="00CC135A" w:rsidP="00B908F6">
            <w:pPr>
              <w:rPr>
                <w:rFonts w:ascii="Arial" w:hAnsi="Arial" w:cs="Arial"/>
              </w:rPr>
            </w:pPr>
            <w:r w:rsidRPr="006A4001">
              <w:rPr>
                <w:rFonts w:ascii="Arial" w:hAnsi="Arial" w:cs="Arial"/>
              </w:rPr>
              <w:t>£1.43</w:t>
            </w:r>
          </w:p>
        </w:tc>
      </w:tr>
    </w:tbl>
    <w:p w14:paraId="425A1BFA" w14:textId="4584C689" w:rsidR="002E67CF" w:rsidRPr="006A4001" w:rsidRDefault="002E67CF" w:rsidP="002E67CF">
      <w:pPr>
        <w:rPr>
          <w:rFonts w:ascii="Arial" w:hAnsi="Arial" w:cs="Arial"/>
        </w:rPr>
      </w:pPr>
    </w:p>
    <w:tbl>
      <w:tblPr>
        <w:tblStyle w:val="TableGrid"/>
        <w:tblW w:w="0" w:type="auto"/>
        <w:tblLook w:val="04A0" w:firstRow="1" w:lastRow="0" w:firstColumn="1" w:lastColumn="0" w:noHBand="0" w:noVBand="1"/>
      </w:tblPr>
      <w:tblGrid>
        <w:gridCol w:w="4505"/>
        <w:gridCol w:w="4505"/>
      </w:tblGrid>
      <w:tr w:rsidR="00CC135A" w:rsidRPr="006A4001" w14:paraId="4F401A0E" w14:textId="77777777" w:rsidTr="00B908F6">
        <w:tc>
          <w:tcPr>
            <w:tcW w:w="4505" w:type="dxa"/>
          </w:tcPr>
          <w:p w14:paraId="67196407" w14:textId="7BD388CC" w:rsidR="00CC135A" w:rsidRPr="006A4001" w:rsidRDefault="00CC135A" w:rsidP="00B908F6">
            <w:pPr>
              <w:rPr>
                <w:rFonts w:ascii="Arial" w:hAnsi="Arial" w:cs="Arial"/>
              </w:rPr>
            </w:pPr>
            <w:proofErr w:type="gramStart"/>
            <w:r w:rsidRPr="006A4001">
              <w:rPr>
                <w:rFonts w:ascii="Arial" w:hAnsi="Arial" w:cs="Arial"/>
                <w:b/>
                <w:bCs/>
              </w:rPr>
              <w:t>Cost  2022</w:t>
            </w:r>
            <w:proofErr w:type="gramEnd"/>
            <w:r w:rsidRPr="006A4001">
              <w:rPr>
                <w:rFonts w:ascii="Arial" w:hAnsi="Arial" w:cs="Arial"/>
                <w:b/>
                <w:bCs/>
              </w:rPr>
              <w:t>/23</w:t>
            </w:r>
          </w:p>
        </w:tc>
        <w:tc>
          <w:tcPr>
            <w:tcW w:w="4505" w:type="dxa"/>
          </w:tcPr>
          <w:p w14:paraId="541F48FE" w14:textId="77777777" w:rsidR="00CC135A" w:rsidRPr="006A4001" w:rsidRDefault="00CC135A" w:rsidP="00B908F6">
            <w:pPr>
              <w:rPr>
                <w:rFonts w:ascii="Arial" w:hAnsi="Arial" w:cs="Arial"/>
                <w:i/>
                <w:iCs/>
              </w:rPr>
            </w:pPr>
            <w:r w:rsidRPr="006A4001">
              <w:rPr>
                <w:rFonts w:ascii="Arial" w:hAnsi="Arial" w:cs="Arial"/>
                <w:i/>
                <w:iCs/>
              </w:rPr>
              <w:t>Income (per £100)</w:t>
            </w:r>
          </w:p>
        </w:tc>
      </w:tr>
      <w:tr w:rsidR="00CC135A" w:rsidRPr="006A4001" w14:paraId="181473AA" w14:textId="77777777" w:rsidTr="00B908F6">
        <w:tc>
          <w:tcPr>
            <w:tcW w:w="4505" w:type="dxa"/>
          </w:tcPr>
          <w:p w14:paraId="6934667F" w14:textId="519477B8" w:rsidR="00CC135A" w:rsidRPr="006A4001" w:rsidRDefault="00CC135A" w:rsidP="00B908F6">
            <w:pPr>
              <w:rPr>
                <w:rFonts w:ascii="Arial" w:hAnsi="Arial" w:cs="Arial"/>
              </w:rPr>
            </w:pPr>
            <w:r w:rsidRPr="006A4001">
              <w:rPr>
                <w:rFonts w:ascii="Arial" w:hAnsi="Arial" w:cs="Arial"/>
              </w:rPr>
              <w:t>Managing your home</w:t>
            </w:r>
          </w:p>
        </w:tc>
        <w:tc>
          <w:tcPr>
            <w:tcW w:w="4505" w:type="dxa"/>
          </w:tcPr>
          <w:p w14:paraId="1A4D070E" w14:textId="6AC4EB10" w:rsidR="00CC135A" w:rsidRPr="006A4001" w:rsidRDefault="00CC135A" w:rsidP="00B908F6">
            <w:pPr>
              <w:rPr>
                <w:rFonts w:ascii="Arial" w:hAnsi="Arial" w:cs="Arial"/>
              </w:rPr>
            </w:pPr>
            <w:r w:rsidRPr="006A4001">
              <w:rPr>
                <w:rFonts w:ascii="Arial" w:hAnsi="Arial" w:cs="Arial"/>
              </w:rPr>
              <w:t>£22.95</w:t>
            </w:r>
          </w:p>
        </w:tc>
      </w:tr>
      <w:tr w:rsidR="00CC135A" w:rsidRPr="006A4001" w14:paraId="7374ED72" w14:textId="77777777" w:rsidTr="00B908F6">
        <w:tc>
          <w:tcPr>
            <w:tcW w:w="4505" w:type="dxa"/>
          </w:tcPr>
          <w:p w14:paraId="63A5F07C" w14:textId="2AC35CAF" w:rsidR="00CC135A" w:rsidRPr="006A4001" w:rsidRDefault="00CC135A" w:rsidP="00B908F6">
            <w:pPr>
              <w:rPr>
                <w:rFonts w:ascii="Arial" w:hAnsi="Arial" w:cs="Arial"/>
              </w:rPr>
            </w:pPr>
            <w:r w:rsidRPr="006A4001">
              <w:rPr>
                <w:rFonts w:ascii="Arial" w:hAnsi="Arial" w:cs="Arial"/>
              </w:rPr>
              <w:t>Looking after your scheme and neighbourhood</w:t>
            </w:r>
          </w:p>
        </w:tc>
        <w:tc>
          <w:tcPr>
            <w:tcW w:w="4505" w:type="dxa"/>
          </w:tcPr>
          <w:p w14:paraId="7007B9EF" w14:textId="3567A4FC" w:rsidR="00CC135A" w:rsidRPr="006A4001" w:rsidRDefault="00CC135A" w:rsidP="00B908F6">
            <w:pPr>
              <w:rPr>
                <w:rFonts w:ascii="Arial" w:hAnsi="Arial" w:cs="Arial"/>
              </w:rPr>
            </w:pPr>
            <w:r w:rsidRPr="006A4001">
              <w:rPr>
                <w:rFonts w:ascii="Arial" w:hAnsi="Arial" w:cs="Arial"/>
              </w:rPr>
              <w:t>£20.95</w:t>
            </w:r>
          </w:p>
        </w:tc>
      </w:tr>
      <w:tr w:rsidR="00CC135A" w:rsidRPr="006A4001" w14:paraId="047358FF" w14:textId="77777777" w:rsidTr="00B908F6">
        <w:tc>
          <w:tcPr>
            <w:tcW w:w="4505" w:type="dxa"/>
          </w:tcPr>
          <w:p w14:paraId="67C636B5" w14:textId="633A95E3" w:rsidR="00CC135A" w:rsidRPr="006A4001" w:rsidRDefault="00CC135A" w:rsidP="00B908F6">
            <w:pPr>
              <w:rPr>
                <w:rFonts w:ascii="Arial" w:hAnsi="Arial" w:cs="Arial"/>
              </w:rPr>
            </w:pPr>
            <w:r w:rsidRPr="006A4001">
              <w:rPr>
                <w:rFonts w:ascii="Arial" w:hAnsi="Arial" w:cs="Arial"/>
              </w:rPr>
              <w:t>Repairs &amp; planned investment</w:t>
            </w:r>
          </w:p>
        </w:tc>
        <w:tc>
          <w:tcPr>
            <w:tcW w:w="4505" w:type="dxa"/>
          </w:tcPr>
          <w:p w14:paraId="3A2DA72E" w14:textId="30CBCCEE" w:rsidR="00CC135A" w:rsidRPr="006A4001" w:rsidRDefault="00CC135A" w:rsidP="00B908F6">
            <w:pPr>
              <w:rPr>
                <w:rFonts w:ascii="Arial" w:hAnsi="Arial" w:cs="Arial"/>
              </w:rPr>
            </w:pPr>
            <w:r w:rsidRPr="006A4001">
              <w:rPr>
                <w:rFonts w:ascii="Arial" w:hAnsi="Arial" w:cs="Arial"/>
              </w:rPr>
              <w:t>£48.39</w:t>
            </w:r>
          </w:p>
        </w:tc>
      </w:tr>
      <w:tr w:rsidR="00CC135A" w:rsidRPr="006A4001" w14:paraId="593A368B" w14:textId="77777777" w:rsidTr="00B908F6">
        <w:tc>
          <w:tcPr>
            <w:tcW w:w="4505" w:type="dxa"/>
          </w:tcPr>
          <w:p w14:paraId="5829D479" w14:textId="1E6F87CB" w:rsidR="00CC135A" w:rsidRPr="006A4001" w:rsidRDefault="00CC135A" w:rsidP="00B908F6">
            <w:pPr>
              <w:rPr>
                <w:rFonts w:ascii="Arial" w:hAnsi="Arial" w:cs="Arial"/>
              </w:rPr>
            </w:pPr>
            <w:r w:rsidRPr="006A4001">
              <w:rPr>
                <w:rFonts w:ascii="Arial" w:hAnsi="Arial" w:cs="Arial"/>
              </w:rPr>
              <w:t>Major repairs</w:t>
            </w:r>
          </w:p>
        </w:tc>
        <w:tc>
          <w:tcPr>
            <w:tcW w:w="4505" w:type="dxa"/>
          </w:tcPr>
          <w:p w14:paraId="57C91BBE" w14:textId="36164D34" w:rsidR="00CC135A" w:rsidRPr="006A4001" w:rsidRDefault="00CC135A" w:rsidP="00B908F6">
            <w:pPr>
              <w:rPr>
                <w:rFonts w:ascii="Arial" w:hAnsi="Arial" w:cs="Arial"/>
              </w:rPr>
            </w:pPr>
            <w:r w:rsidRPr="006A4001">
              <w:rPr>
                <w:rFonts w:ascii="Arial" w:hAnsi="Arial" w:cs="Arial"/>
              </w:rPr>
              <w:t>£6.38</w:t>
            </w:r>
          </w:p>
        </w:tc>
      </w:tr>
      <w:tr w:rsidR="00CC135A" w:rsidRPr="006A4001" w14:paraId="73BB8A32" w14:textId="77777777" w:rsidTr="00B908F6">
        <w:tc>
          <w:tcPr>
            <w:tcW w:w="4505" w:type="dxa"/>
          </w:tcPr>
          <w:p w14:paraId="4EEAA93A" w14:textId="464ADD58" w:rsidR="00CC135A" w:rsidRPr="006A4001" w:rsidRDefault="00CC135A" w:rsidP="00B908F6">
            <w:pPr>
              <w:rPr>
                <w:rFonts w:ascii="Arial" w:hAnsi="Arial" w:cs="Arial"/>
              </w:rPr>
            </w:pPr>
            <w:r w:rsidRPr="006A4001">
              <w:rPr>
                <w:rFonts w:ascii="Arial" w:hAnsi="Arial" w:cs="Arial"/>
              </w:rPr>
              <w:t>Other costs</w:t>
            </w:r>
          </w:p>
        </w:tc>
        <w:tc>
          <w:tcPr>
            <w:tcW w:w="4505" w:type="dxa"/>
          </w:tcPr>
          <w:p w14:paraId="1B6B056B" w14:textId="76C89C37" w:rsidR="00CC135A" w:rsidRPr="006A4001" w:rsidRDefault="00CC135A" w:rsidP="00B908F6">
            <w:pPr>
              <w:rPr>
                <w:rFonts w:ascii="Arial" w:hAnsi="Arial" w:cs="Arial"/>
              </w:rPr>
            </w:pPr>
            <w:r w:rsidRPr="006A4001">
              <w:rPr>
                <w:rFonts w:ascii="Arial" w:hAnsi="Arial" w:cs="Arial"/>
              </w:rPr>
              <w:t>£1.33</w:t>
            </w:r>
          </w:p>
        </w:tc>
      </w:tr>
    </w:tbl>
    <w:p w14:paraId="573213D3" w14:textId="5A3309A3" w:rsidR="002E67CF" w:rsidRPr="006A4001" w:rsidRDefault="002E67CF" w:rsidP="002E67CF">
      <w:pPr>
        <w:rPr>
          <w:rFonts w:ascii="Arial" w:hAnsi="Arial" w:cs="Arial"/>
        </w:rPr>
      </w:pPr>
    </w:p>
    <w:tbl>
      <w:tblPr>
        <w:tblStyle w:val="TableGrid"/>
        <w:tblW w:w="0" w:type="auto"/>
        <w:tblLook w:val="04A0" w:firstRow="1" w:lastRow="0" w:firstColumn="1" w:lastColumn="0" w:noHBand="0" w:noVBand="1"/>
      </w:tblPr>
      <w:tblGrid>
        <w:gridCol w:w="4505"/>
        <w:gridCol w:w="4505"/>
      </w:tblGrid>
      <w:tr w:rsidR="00CC135A" w:rsidRPr="006A4001" w14:paraId="1D569C49" w14:textId="77777777" w:rsidTr="00B908F6">
        <w:tc>
          <w:tcPr>
            <w:tcW w:w="4505" w:type="dxa"/>
          </w:tcPr>
          <w:p w14:paraId="6F1EF8CE" w14:textId="58734968" w:rsidR="00CC135A" w:rsidRPr="006A4001" w:rsidRDefault="00CC135A" w:rsidP="00B908F6">
            <w:pPr>
              <w:rPr>
                <w:rFonts w:ascii="Arial" w:hAnsi="Arial" w:cs="Arial"/>
              </w:rPr>
            </w:pPr>
            <w:proofErr w:type="gramStart"/>
            <w:r w:rsidRPr="006A4001">
              <w:rPr>
                <w:rFonts w:ascii="Arial" w:hAnsi="Arial" w:cs="Arial"/>
                <w:b/>
                <w:bCs/>
              </w:rPr>
              <w:t>Cost  2023</w:t>
            </w:r>
            <w:proofErr w:type="gramEnd"/>
            <w:r w:rsidRPr="006A4001">
              <w:rPr>
                <w:rFonts w:ascii="Arial" w:hAnsi="Arial" w:cs="Arial"/>
                <w:b/>
                <w:bCs/>
              </w:rPr>
              <w:t>/24</w:t>
            </w:r>
          </w:p>
        </w:tc>
        <w:tc>
          <w:tcPr>
            <w:tcW w:w="4505" w:type="dxa"/>
          </w:tcPr>
          <w:p w14:paraId="123BDB3E" w14:textId="77777777" w:rsidR="00CC135A" w:rsidRPr="006A4001" w:rsidRDefault="00CC135A" w:rsidP="00B908F6">
            <w:pPr>
              <w:rPr>
                <w:rFonts w:ascii="Arial" w:hAnsi="Arial" w:cs="Arial"/>
                <w:i/>
                <w:iCs/>
              </w:rPr>
            </w:pPr>
            <w:r w:rsidRPr="006A4001">
              <w:rPr>
                <w:rFonts w:ascii="Arial" w:hAnsi="Arial" w:cs="Arial"/>
                <w:i/>
                <w:iCs/>
              </w:rPr>
              <w:t>Income (per £100)</w:t>
            </w:r>
          </w:p>
        </w:tc>
      </w:tr>
      <w:tr w:rsidR="00CC135A" w:rsidRPr="006A4001" w14:paraId="5ED5E5F7" w14:textId="77777777" w:rsidTr="00B908F6">
        <w:tc>
          <w:tcPr>
            <w:tcW w:w="4505" w:type="dxa"/>
          </w:tcPr>
          <w:p w14:paraId="1EB6704B" w14:textId="77777777" w:rsidR="00CC135A" w:rsidRPr="006A4001" w:rsidRDefault="00CC135A" w:rsidP="00B908F6">
            <w:pPr>
              <w:rPr>
                <w:rFonts w:ascii="Arial" w:hAnsi="Arial" w:cs="Arial"/>
              </w:rPr>
            </w:pPr>
            <w:r w:rsidRPr="006A4001">
              <w:rPr>
                <w:rFonts w:ascii="Arial" w:hAnsi="Arial" w:cs="Arial"/>
              </w:rPr>
              <w:t>Managing your home</w:t>
            </w:r>
          </w:p>
        </w:tc>
        <w:tc>
          <w:tcPr>
            <w:tcW w:w="4505" w:type="dxa"/>
          </w:tcPr>
          <w:p w14:paraId="57FEA391" w14:textId="0FCF2715" w:rsidR="00CC135A" w:rsidRPr="006A4001" w:rsidRDefault="00CC135A" w:rsidP="00B908F6">
            <w:pPr>
              <w:rPr>
                <w:rFonts w:ascii="Arial" w:hAnsi="Arial" w:cs="Arial"/>
              </w:rPr>
            </w:pPr>
            <w:r w:rsidRPr="006A4001">
              <w:rPr>
                <w:rFonts w:ascii="Arial" w:hAnsi="Arial" w:cs="Arial"/>
              </w:rPr>
              <w:t>£22.56</w:t>
            </w:r>
          </w:p>
        </w:tc>
      </w:tr>
      <w:tr w:rsidR="00CC135A" w:rsidRPr="006A4001" w14:paraId="315FECC2" w14:textId="77777777" w:rsidTr="00B908F6">
        <w:tc>
          <w:tcPr>
            <w:tcW w:w="4505" w:type="dxa"/>
          </w:tcPr>
          <w:p w14:paraId="4EE40AF9" w14:textId="77777777" w:rsidR="00CC135A" w:rsidRPr="006A4001" w:rsidRDefault="00CC135A" w:rsidP="00B908F6">
            <w:pPr>
              <w:rPr>
                <w:rFonts w:ascii="Arial" w:hAnsi="Arial" w:cs="Arial"/>
              </w:rPr>
            </w:pPr>
            <w:r w:rsidRPr="006A4001">
              <w:rPr>
                <w:rFonts w:ascii="Arial" w:hAnsi="Arial" w:cs="Arial"/>
              </w:rPr>
              <w:t>Looking after your scheme and neighbourhood</w:t>
            </w:r>
          </w:p>
        </w:tc>
        <w:tc>
          <w:tcPr>
            <w:tcW w:w="4505" w:type="dxa"/>
          </w:tcPr>
          <w:p w14:paraId="1D85CEEC" w14:textId="337971DD" w:rsidR="00CC135A" w:rsidRPr="006A4001" w:rsidRDefault="00CC135A" w:rsidP="00B908F6">
            <w:pPr>
              <w:rPr>
                <w:rFonts w:ascii="Arial" w:hAnsi="Arial" w:cs="Arial"/>
              </w:rPr>
            </w:pPr>
            <w:r w:rsidRPr="006A4001">
              <w:rPr>
                <w:rFonts w:ascii="Arial" w:hAnsi="Arial" w:cs="Arial"/>
              </w:rPr>
              <w:t>£20.46</w:t>
            </w:r>
          </w:p>
        </w:tc>
      </w:tr>
      <w:tr w:rsidR="00CC135A" w:rsidRPr="006A4001" w14:paraId="47401EA9" w14:textId="77777777" w:rsidTr="00B908F6">
        <w:tc>
          <w:tcPr>
            <w:tcW w:w="4505" w:type="dxa"/>
          </w:tcPr>
          <w:p w14:paraId="480A8AB8" w14:textId="77777777" w:rsidR="00CC135A" w:rsidRPr="006A4001" w:rsidRDefault="00CC135A" w:rsidP="00B908F6">
            <w:pPr>
              <w:rPr>
                <w:rFonts w:ascii="Arial" w:hAnsi="Arial" w:cs="Arial"/>
              </w:rPr>
            </w:pPr>
            <w:r w:rsidRPr="006A4001">
              <w:rPr>
                <w:rFonts w:ascii="Arial" w:hAnsi="Arial" w:cs="Arial"/>
              </w:rPr>
              <w:t>Repairs &amp; planned investment</w:t>
            </w:r>
          </w:p>
        </w:tc>
        <w:tc>
          <w:tcPr>
            <w:tcW w:w="4505" w:type="dxa"/>
          </w:tcPr>
          <w:p w14:paraId="5778902E" w14:textId="32DC44EE" w:rsidR="00CC135A" w:rsidRPr="006A4001" w:rsidRDefault="00CC135A" w:rsidP="00B908F6">
            <w:pPr>
              <w:rPr>
                <w:rFonts w:ascii="Arial" w:hAnsi="Arial" w:cs="Arial"/>
              </w:rPr>
            </w:pPr>
            <w:r w:rsidRPr="006A4001">
              <w:rPr>
                <w:rFonts w:ascii="Arial" w:hAnsi="Arial" w:cs="Arial"/>
              </w:rPr>
              <w:t>£48.87</w:t>
            </w:r>
          </w:p>
        </w:tc>
      </w:tr>
      <w:tr w:rsidR="00CC135A" w:rsidRPr="006A4001" w14:paraId="251A07F4" w14:textId="77777777" w:rsidTr="00B908F6">
        <w:tc>
          <w:tcPr>
            <w:tcW w:w="4505" w:type="dxa"/>
          </w:tcPr>
          <w:p w14:paraId="01E50D18" w14:textId="77777777" w:rsidR="00CC135A" w:rsidRPr="006A4001" w:rsidRDefault="00CC135A" w:rsidP="00B908F6">
            <w:pPr>
              <w:rPr>
                <w:rFonts w:ascii="Arial" w:hAnsi="Arial" w:cs="Arial"/>
              </w:rPr>
            </w:pPr>
            <w:r w:rsidRPr="006A4001">
              <w:rPr>
                <w:rFonts w:ascii="Arial" w:hAnsi="Arial" w:cs="Arial"/>
              </w:rPr>
              <w:t>Major repairs</w:t>
            </w:r>
          </w:p>
        </w:tc>
        <w:tc>
          <w:tcPr>
            <w:tcW w:w="4505" w:type="dxa"/>
          </w:tcPr>
          <w:p w14:paraId="4B340113" w14:textId="77BFFB8E" w:rsidR="00CC135A" w:rsidRPr="006A4001" w:rsidRDefault="00CC135A" w:rsidP="00B908F6">
            <w:pPr>
              <w:rPr>
                <w:rFonts w:ascii="Arial" w:hAnsi="Arial" w:cs="Arial"/>
              </w:rPr>
            </w:pPr>
            <w:r w:rsidRPr="006A4001">
              <w:rPr>
                <w:rFonts w:ascii="Arial" w:hAnsi="Arial" w:cs="Arial"/>
              </w:rPr>
              <w:t>£6.26</w:t>
            </w:r>
          </w:p>
        </w:tc>
      </w:tr>
      <w:tr w:rsidR="00CC135A" w:rsidRPr="006A4001" w14:paraId="350661A8" w14:textId="77777777" w:rsidTr="00B908F6">
        <w:tc>
          <w:tcPr>
            <w:tcW w:w="4505" w:type="dxa"/>
          </w:tcPr>
          <w:p w14:paraId="72AFE225" w14:textId="77777777" w:rsidR="00CC135A" w:rsidRPr="006A4001" w:rsidRDefault="00CC135A" w:rsidP="00B908F6">
            <w:pPr>
              <w:rPr>
                <w:rFonts w:ascii="Arial" w:hAnsi="Arial" w:cs="Arial"/>
              </w:rPr>
            </w:pPr>
            <w:r w:rsidRPr="006A4001">
              <w:rPr>
                <w:rFonts w:ascii="Arial" w:hAnsi="Arial" w:cs="Arial"/>
              </w:rPr>
              <w:t>Other costs</w:t>
            </w:r>
          </w:p>
        </w:tc>
        <w:tc>
          <w:tcPr>
            <w:tcW w:w="4505" w:type="dxa"/>
          </w:tcPr>
          <w:p w14:paraId="6083A2B8" w14:textId="5860395F" w:rsidR="00CC135A" w:rsidRPr="006A4001" w:rsidRDefault="00CC135A" w:rsidP="00B908F6">
            <w:pPr>
              <w:rPr>
                <w:rFonts w:ascii="Arial" w:hAnsi="Arial" w:cs="Arial"/>
              </w:rPr>
            </w:pPr>
            <w:r w:rsidRPr="006A4001">
              <w:rPr>
                <w:rFonts w:ascii="Arial" w:hAnsi="Arial" w:cs="Arial"/>
              </w:rPr>
              <w:t>£1.85</w:t>
            </w:r>
          </w:p>
        </w:tc>
      </w:tr>
    </w:tbl>
    <w:p w14:paraId="43E58333" w14:textId="7E85E69F" w:rsidR="002E67CF" w:rsidRPr="002E67CF" w:rsidRDefault="002E67CF" w:rsidP="002E67CF">
      <w:pPr>
        <w:rPr>
          <w:rFonts w:ascii="Arial" w:hAnsi="Arial" w:cs="Arial"/>
          <w:sz w:val="28"/>
          <w:szCs w:val="28"/>
        </w:rPr>
      </w:pPr>
    </w:p>
    <w:p w14:paraId="78A77A47" w14:textId="06109988" w:rsidR="002E67CF" w:rsidRPr="002E67CF" w:rsidRDefault="002E67CF" w:rsidP="002E67CF">
      <w:pPr>
        <w:rPr>
          <w:rFonts w:ascii="Arial" w:hAnsi="Arial" w:cs="Arial"/>
          <w:sz w:val="28"/>
          <w:szCs w:val="28"/>
        </w:rPr>
      </w:pPr>
      <w:r w:rsidRPr="002E67CF">
        <w:rPr>
          <w:rFonts w:ascii="Arial" w:hAnsi="Arial" w:cs="Arial"/>
          <w:sz w:val="28"/>
          <w:szCs w:val="28"/>
        </w:rPr>
        <w:t>If you’d like to know more about our funding, spend and</w:t>
      </w:r>
      <w:r w:rsidR="00CC135A">
        <w:rPr>
          <w:rFonts w:ascii="Arial" w:hAnsi="Arial" w:cs="Arial"/>
          <w:sz w:val="28"/>
          <w:szCs w:val="28"/>
        </w:rPr>
        <w:t xml:space="preserve"> </w:t>
      </w:r>
      <w:r w:rsidRPr="002E67CF">
        <w:rPr>
          <w:rFonts w:ascii="Arial" w:hAnsi="Arial" w:cs="Arial"/>
          <w:sz w:val="28"/>
          <w:szCs w:val="28"/>
        </w:rPr>
        <w:t xml:space="preserve">income you can read our </w:t>
      </w:r>
      <w:hyperlink r:id="rId22" w:history="1">
        <w:r w:rsidRPr="00CC135A">
          <w:rPr>
            <w:rStyle w:val="Hyperlink"/>
            <w:rFonts w:ascii="Arial" w:hAnsi="Arial" w:cs="Arial"/>
            <w:sz w:val="28"/>
            <w:szCs w:val="28"/>
          </w:rPr>
          <w:t>Financial State</w:t>
        </w:r>
        <w:r w:rsidRPr="00CC135A">
          <w:rPr>
            <w:rStyle w:val="Hyperlink"/>
            <w:rFonts w:ascii="Arial" w:hAnsi="Arial" w:cs="Arial"/>
            <w:sz w:val="28"/>
            <w:szCs w:val="28"/>
          </w:rPr>
          <w:t>m</w:t>
        </w:r>
        <w:r w:rsidRPr="00CC135A">
          <w:rPr>
            <w:rStyle w:val="Hyperlink"/>
            <w:rFonts w:ascii="Arial" w:hAnsi="Arial" w:cs="Arial"/>
            <w:sz w:val="28"/>
            <w:szCs w:val="28"/>
          </w:rPr>
          <w:t>ent</w:t>
        </w:r>
      </w:hyperlink>
      <w:r w:rsidRPr="002E67CF">
        <w:rPr>
          <w:rFonts w:ascii="Arial" w:hAnsi="Arial" w:cs="Arial"/>
          <w:sz w:val="28"/>
          <w:szCs w:val="28"/>
        </w:rPr>
        <w:t xml:space="preserve"> which includes details of the remuneration of our Senior Leaders.</w:t>
      </w:r>
    </w:p>
    <w:p w14:paraId="177F5071" w14:textId="79202F65" w:rsidR="002E67CF" w:rsidRPr="002E67CF" w:rsidRDefault="002E67CF" w:rsidP="002E67CF">
      <w:pPr>
        <w:rPr>
          <w:rFonts w:ascii="Arial" w:hAnsi="Arial" w:cs="Arial"/>
          <w:sz w:val="28"/>
          <w:szCs w:val="28"/>
        </w:rPr>
      </w:pPr>
      <w:r w:rsidRPr="002E67CF">
        <w:rPr>
          <w:rFonts w:ascii="Arial" w:hAnsi="Arial" w:cs="Arial"/>
          <w:sz w:val="28"/>
          <w:szCs w:val="28"/>
        </w:rPr>
        <w:t xml:space="preserve"> </w:t>
      </w:r>
    </w:p>
    <w:p w14:paraId="0D437CC6" w14:textId="77777777" w:rsidR="00CC135A" w:rsidRDefault="00CC135A">
      <w:pPr>
        <w:rPr>
          <w:rFonts w:ascii="Arial" w:hAnsi="Arial" w:cs="Arial"/>
          <w:sz w:val="40"/>
          <w:szCs w:val="40"/>
        </w:rPr>
      </w:pPr>
      <w:r>
        <w:rPr>
          <w:rFonts w:ascii="Arial" w:hAnsi="Arial" w:cs="Arial"/>
          <w:sz w:val="40"/>
          <w:szCs w:val="40"/>
        </w:rPr>
        <w:br w:type="page"/>
      </w:r>
    </w:p>
    <w:p w14:paraId="0A3DC9FC" w14:textId="62C72781" w:rsidR="002E67CF" w:rsidRPr="00CC135A" w:rsidRDefault="002E67CF" w:rsidP="002E67CF">
      <w:pPr>
        <w:rPr>
          <w:rFonts w:ascii="Arial" w:hAnsi="Arial" w:cs="Arial"/>
          <w:sz w:val="40"/>
          <w:szCs w:val="40"/>
        </w:rPr>
      </w:pPr>
      <w:r w:rsidRPr="00CC135A">
        <w:rPr>
          <w:rFonts w:ascii="Arial" w:hAnsi="Arial" w:cs="Arial"/>
          <w:sz w:val="40"/>
          <w:szCs w:val="40"/>
        </w:rPr>
        <w:lastRenderedPageBreak/>
        <w:t>Director renumerations and management costs</w:t>
      </w:r>
    </w:p>
    <w:p w14:paraId="7F7A6E3B" w14:textId="77777777" w:rsidR="002E67CF" w:rsidRPr="002E67CF" w:rsidRDefault="002E67CF" w:rsidP="002E67CF">
      <w:pPr>
        <w:rPr>
          <w:rFonts w:ascii="Arial" w:hAnsi="Arial" w:cs="Arial"/>
          <w:sz w:val="28"/>
          <w:szCs w:val="28"/>
        </w:rPr>
      </w:pPr>
    </w:p>
    <w:p w14:paraId="26947227" w14:textId="1BF48F37" w:rsidR="002E67CF" w:rsidRPr="002E67CF" w:rsidRDefault="002E67CF" w:rsidP="002E67CF">
      <w:pPr>
        <w:rPr>
          <w:rFonts w:ascii="Arial" w:hAnsi="Arial" w:cs="Arial"/>
          <w:sz w:val="28"/>
          <w:szCs w:val="28"/>
        </w:rPr>
      </w:pPr>
      <w:r w:rsidRPr="002E67CF">
        <w:rPr>
          <w:rFonts w:ascii="Arial" w:hAnsi="Arial" w:cs="Arial"/>
          <w:sz w:val="28"/>
          <w:szCs w:val="28"/>
        </w:rPr>
        <w:t>To be as transparent as possible, we’ve</w:t>
      </w:r>
      <w:r w:rsidR="00CC135A">
        <w:rPr>
          <w:rFonts w:ascii="Arial" w:hAnsi="Arial" w:cs="Arial"/>
          <w:sz w:val="28"/>
          <w:szCs w:val="28"/>
        </w:rPr>
        <w:t xml:space="preserve"> </w:t>
      </w:r>
      <w:r w:rsidRPr="002E67CF">
        <w:rPr>
          <w:rFonts w:ascii="Arial" w:hAnsi="Arial" w:cs="Arial"/>
          <w:sz w:val="28"/>
          <w:szCs w:val="28"/>
        </w:rPr>
        <w:t>laid out the remunerations received by our Executive Directors. If you would like more information on the breakdown of this figure, please visit our financial statements.</w:t>
      </w:r>
    </w:p>
    <w:p w14:paraId="27EC017C" w14:textId="77777777" w:rsidR="002E67CF" w:rsidRPr="002E67CF" w:rsidRDefault="002E67CF" w:rsidP="002E67CF">
      <w:pPr>
        <w:rPr>
          <w:rFonts w:ascii="Arial" w:hAnsi="Arial" w:cs="Arial"/>
          <w:sz w:val="28"/>
          <w:szCs w:val="28"/>
        </w:rPr>
      </w:pPr>
    </w:p>
    <w:tbl>
      <w:tblPr>
        <w:tblStyle w:val="TableGrid"/>
        <w:tblW w:w="0" w:type="auto"/>
        <w:tblLook w:val="04A0" w:firstRow="1" w:lastRow="0" w:firstColumn="1" w:lastColumn="0" w:noHBand="0" w:noVBand="1"/>
      </w:tblPr>
      <w:tblGrid>
        <w:gridCol w:w="6941"/>
        <w:gridCol w:w="992"/>
        <w:gridCol w:w="1077"/>
      </w:tblGrid>
      <w:tr w:rsidR="00DE5B67" w14:paraId="647A1F6B" w14:textId="77777777" w:rsidTr="00DE5B67">
        <w:trPr>
          <w:trHeight w:val="331"/>
        </w:trPr>
        <w:tc>
          <w:tcPr>
            <w:tcW w:w="6941" w:type="dxa"/>
            <w:vAlign w:val="center"/>
          </w:tcPr>
          <w:p w14:paraId="178A2A51" w14:textId="7C87E4CD" w:rsidR="00DE5B67" w:rsidRPr="006A4001" w:rsidRDefault="00DE5B67" w:rsidP="00DE5B67">
            <w:pPr>
              <w:rPr>
                <w:rFonts w:ascii="Arial" w:hAnsi="Arial" w:cs="Arial"/>
                <w:b/>
                <w:bCs/>
              </w:rPr>
            </w:pPr>
            <w:r w:rsidRPr="006A4001">
              <w:rPr>
                <w:rFonts w:ascii="Arial" w:hAnsi="Arial" w:cs="Arial"/>
                <w:b/>
                <w:bCs/>
              </w:rPr>
              <w:t>Aggregate amount paid to directors</w:t>
            </w:r>
          </w:p>
        </w:tc>
        <w:tc>
          <w:tcPr>
            <w:tcW w:w="992" w:type="dxa"/>
            <w:vAlign w:val="center"/>
          </w:tcPr>
          <w:p w14:paraId="2A861B87" w14:textId="0F84E65D" w:rsidR="00DE5B67" w:rsidRPr="006A4001" w:rsidRDefault="00DE5B67" w:rsidP="00DE5B67">
            <w:pPr>
              <w:jc w:val="center"/>
              <w:rPr>
                <w:rFonts w:ascii="Arial" w:hAnsi="Arial" w:cs="Arial"/>
                <w:b/>
                <w:bCs/>
              </w:rPr>
            </w:pPr>
            <w:r w:rsidRPr="006A4001">
              <w:rPr>
                <w:rFonts w:ascii="Arial" w:hAnsi="Arial" w:cs="Arial"/>
                <w:b/>
                <w:bCs/>
              </w:rPr>
              <w:t>22/23</w:t>
            </w:r>
          </w:p>
        </w:tc>
        <w:tc>
          <w:tcPr>
            <w:tcW w:w="1077" w:type="dxa"/>
            <w:vAlign w:val="center"/>
          </w:tcPr>
          <w:p w14:paraId="75DAC30F" w14:textId="4A8E5482" w:rsidR="00DE5B67" w:rsidRPr="006A4001" w:rsidRDefault="00DE5B67" w:rsidP="00DE5B67">
            <w:pPr>
              <w:jc w:val="center"/>
              <w:rPr>
                <w:rFonts w:ascii="Arial" w:hAnsi="Arial" w:cs="Arial"/>
                <w:b/>
                <w:bCs/>
              </w:rPr>
            </w:pPr>
            <w:r w:rsidRPr="006A4001">
              <w:rPr>
                <w:rFonts w:ascii="Arial" w:hAnsi="Arial" w:cs="Arial"/>
                <w:b/>
                <w:bCs/>
              </w:rPr>
              <w:t>23/24</w:t>
            </w:r>
          </w:p>
        </w:tc>
      </w:tr>
      <w:tr w:rsidR="00DE5B67" w14:paraId="1F006C4A" w14:textId="77777777" w:rsidTr="00DE5B67">
        <w:trPr>
          <w:trHeight w:val="434"/>
        </w:trPr>
        <w:tc>
          <w:tcPr>
            <w:tcW w:w="9010" w:type="dxa"/>
            <w:gridSpan w:val="3"/>
            <w:vAlign w:val="center"/>
          </w:tcPr>
          <w:p w14:paraId="2FC7CC96" w14:textId="654FECDA" w:rsidR="00DE5B67" w:rsidRPr="00DE5B67" w:rsidRDefault="00DE5B67" w:rsidP="00DE5B67">
            <w:pPr>
              <w:rPr>
                <w:rFonts w:ascii="Arial" w:hAnsi="Arial" w:cs="Arial"/>
              </w:rPr>
            </w:pPr>
            <w:r w:rsidRPr="00DE5B67">
              <w:rPr>
                <w:rFonts w:ascii="Arial" w:hAnsi="Arial" w:cs="Arial"/>
              </w:rPr>
              <w:t>Total aggregate amount including pension and National Insurance (£000s)</w:t>
            </w:r>
          </w:p>
        </w:tc>
      </w:tr>
      <w:tr w:rsidR="00DE5B67" w14:paraId="6417A909" w14:textId="77777777" w:rsidTr="00DE5B67">
        <w:tc>
          <w:tcPr>
            <w:tcW w:w="6941" w:type="dxa"/>
            <w:vAlign w:val="center"/>
          </w:tcPr>
          <w:p w14:paraId="6E470588" w14:textId="092D3139" w:rsidR="00DE5B67" w:rsidRPr="00DE5B67" w:rsidRDefault="00DE5B67" w:rsidP="00DE5B67">
            <w:pPr>
              <w:rPr>
                <w:rFonts w:ascii="Arial" w:hAnsi="Arial" w:cs="Arial"/>
              </w:rPr>
            </w:pPr>
            <w:r w:rsidRPr="00DE5B67">
              <w:rPr>
                <w:rFonts w:ascii="Arial" w:hAnsi="Arial" w:cs="Arial"/>
              </w:rPr>
              <w:t>Executive Board remuneration</w:t>
            </w:r>
          </w:p>
        </w:tc>
        <w:tc>
          <w:tcPr>
            <w:tcW w:w="992" w:type="dxa"/>
            <w:vAlign w:val="center"/>
          </w:tcPr>
          <w:p w14:paraId="35AC2A84" w14:textId="27EB7494" w:rsidR="00DE5B67" w:rsidRPr="00DE5B67" w:rsidRDefault="00DE5B67" w:rsidP="00DE5B67">
            <w:pPr>
              <w:jc w:val="center"/>
              <w:rPr>
                <w:rFonts w:ascii="Arial" w:hAnsi="Arial" w:cs="Arial"/>
              </w:rPr>
            </w:pPr>
            <w:r w:rsidRPr="00DE5B67">
              <w:rPr>
                <w:rFonts w:ascii="Arial" w:hAnsi="Arial" w:cs="Arial"/>
              </w:rPr>
              <w:t>956</w:t>
            </w:r>
          </w:p>
        </w:tc>
        <w:tc>
          <w:tcPr>
            <w:tcW w:w="1077" w:type="dxa"/>
            <w:vAlign w:val="center"/>
          </w:tcPr>
          <w:p w14:paraId="28E7EA63" w14:textId="1FCDDF1A" w:rsidR="00DE5B67" w:rsidRPr="00DE5B67" w:rsidRDefault="00DE5B67" w:rsidP="00DE5B67">
            <w:pPr>
              <w:jc w:val="center"/>
              <w:rPr>
                <w:rFonts w:ascii="Arial" w:hAnsi="Arial" w:cs="Arial"/>
              </w:rPr>
            </w:pPr>
            <w:r w:rsidRPr="00DE5B67">
              <w:rPr>
                <w:rFonts w:ascii="Arial" w:hAnsi="Arial" w:cs="Arial"/>
              </w:rPr>
              <w:t>1,003</w:t>
            </w:r>
          </w:p>
        </w:tc>
      </w:tr>
      <w:tr w:rsidR="00DE5B67" w14:paraId="4973EBB4" w14:textId="77777777" w:rsidTr="00DE5B67">
        <w:tc>
          <w:tcPr>
            <w:tcW w:w="6941" w:type="dxa"/>
            <w:vAlign w:val="center"/>
          </w:tcPr>
          <w:p w14:paraId="7ABCACA3" w14:textId="45E9B641" w:rsidR="00DE5B67" w:rsidRPr="00DE5B67" w:rsidRDefault="00DE5B67" w:rsidP="00DE5B67">
            <w:pPr>
              <w:rPr>
                <w:rFonts w:ascii="Arial" w:hAnsi="Arial" w:cs="Arial"/>
              </w:rPr>
            </w:pPr>
            <w:r w:rsidRPr="00DE5B67">
              <w:rPr>
                <w:rFonts w:ascii="Arial" w:hAnsi="Arial" w:cs="Arial"/>
              </w:rPr>
              <w:t>Employer’s National Insurance</w:t>
            </w:r>
          </w:p>
        </w:tc>
        <w:tc>
          <w:tcPr>
            <w:tcW w:w="992" w:type="dxa"/>
            <w:vAlign w:val="center"/>
          </w:tcPr>
          <w:p w14:paraId="3337D869" w14:textId="79B333FF" w:rsidR="00DE5B67" w:rsidRPr="00DE5B67" w:rsidRDefault="00DE5B67" w:rsidP="00DE5B67">
            <w:pPr>
              <w:jc w:val="center"/>
              <w:rPr>
                <w:rFonts w:ascii="Arial" w:hAnsi="Arial" w:cs="Arial"/>
              </w:rPr>
            </w:pPr>
            <w:r w:rsidRPr="00DE5B67">
              <w:rPr>
                <w:rFonts w:ascii="Arial" w:hAnsi="Arial" w:cs="Arial"/>
              </w:rPr>
              <w:t>124</w:t>
            </w:r>
          </w:p>
        </w:tc>
        <w:tc>
          <w:tcPr>
            <w:tcW w:w="1077" w:type="dxa"/>
            <w:vAlign w:val="center"/>
          </w:tcPr>
          <w:p w14:paraId="0075FCE7" w14:textId="17E772D8" w:rsidR="00DE5B67" w:rsidRPr="00DE5B67" w:rsidRDefault="00DE5B67" w:rsidP="00DE5B67">
            <w:pPr>
              <w:jc w:val="center"/>
              <w:rPr>
                <w:rFonts w:ascii="Arial" w:hAnsi="Arial" w:cs="Arial"/>
              </w:rPr>
            </w:pPr>
            <w:r w:rsidRPr="00DE5B67">
              <w:rPr>
                <w:rFonts w:ascii="Arial" w:hAnsi="Arial" w:cs="Arial"/>
              </w:rPr>
              <w:t>115</w:t>
            </w:r>
          </w:p>
        </w:tc>
      </w:tr>
      <w:tr w:rsidR="00DE5B67" w14:paraId="673889D9" w14:textId="77777777" w:rsidTr="00DE5B67">
        <w:tc>
          <w:tcPr>
            <w:tcW w:w="6941" w:type="dxa"/>
            <w:vAlign w:val="center"/>
          </w:tcPr>
          <w:p w14:paraId="7F2644A9" w14:textId="2AB76442" w:rsidR="00DE5B67" w:rsidRPr="00DE5B67" w:rsidRDefault="00DE5B67" w:rsidP="00DE5B67">
            <w:pPr>
              <w:rPr>
                <w:rFonts w:ascii="Arial" w:hAnsi="Arial" w:cs="Arial"/>
              </w:rPr>
            </w:pPr>
            <w:r w:rsidRPr="00DE5B67">
              <w:rPr>
                <w:rFonts w:ascii="Arial" w:hAnsi="Arial" w:cs="Arial"/>
              </w:rPr>
              <w:t>Total</w:t>
            </w:r>
          </w:p>
        </w:tc>
        <w:tc>
          <w:tcPr>
            <w:tcW w:w="992" w:type="dxa"/>
            <w:vAlign w:val="center"/>
          </w:tcPr>
          <w:p w14:paraId="7A24FEC1" w14:textId="0B0F04CD" w:rsidR="00DE5B67" w:rsidRPr="00DE5B67" w:rsidRDefault="00DE5B67" w:rsidP="00DE5B67">
            <w:pPr>
              <w:jc w:val="center"/>
              <w:rPr>
                <w:rFonts w:ascii="Arial" w:hAnsi="Arial" w:cs="Arial"/>
              </w:rPr>
            </w:pPr>
            <w:r w:rsidRPr="00DE5B67">
              <w:rPr>
                <w:rFonts w:ascii="Arial" w:hAnsi="Arial" w:cs="Arial"/>
              </w:rPr>
              <w:t>1,080</w:t>
            </w:r>
          </w:p>
        </w:tc>
        <w:tc>
          <w:tcPr>
            <w:tcW w:w="1077" w:type="dxa"/>
            <w:vAlign w:val="center"/>
          </w:tcPr>
          <w:p w14:paraId="784E1996" w14:textId="104DD28A" w:rsidR="00DE5B67" w:rsidRPr="00DE5B67" w:rsidRDefault="00DE5B67" w:rsidP="00DE5B67">
            <w:pPr>
              <w:jc w:val="center"/>
              <w:rPr>
                <w:rFonts w:ascii="Arial" w:hAnsi="Arial" w:cs="Arial"/>
              </w:rPr>
            </w:pPr>
            <w:r w:rsidRPr="00DE5B67">
              <w:rPr>
                <w:rFonts w:ascii="Arial" w:hAnsi="Arial" w:cs="Arial"/>
              </w:rPr>
              <w:t>1,118</w:t>
            </w:r>
          </w:p>
        </w:tc>
      </w:tr>
      <w:tr w:rsidR="00DE5B67" w14:paraId="24DCEE71" w14:textId="77777777" w:rsidTr="00DE5B67">
        <w:tc>
          <w:tcPr>
            <w:tcW w:w="9010" w:type="dxa"/>
            <w:gridSpan w:val="3"/>
            <w:vAlign w:val="center"/>
          </w:tcPr>
          <w:p w14:paraId="3F471427" w14:textId="265988AC" w:rsidR="00DE5B67" w:rsidRPr="00DE5B67" w:rsidRDefault="00DE5B67" w:rsidP="00DE5B67">
            <w:pPr>
              <w:rPr>
                <w:rFonts w:ascii="Arial" w:hAnsi="Arial" w:cs="Arial"/>
              </w:rPr>
            </w:pPr>
            <w:r w:rsidRPr="00DE5B67">
              <w:rPr>
                <w:rFonts w:ascii="Arial" w:hAnsi="Arial" w:cs="Arial"/>
              </w:rPr>
              <w:t>Divided by</w:t>
            </w:r>
          </w:p>
        </w:tc>
      </w:tr>
      <w:tr w:rsidR="00DE5B67" w14:paraId="737EFC22" w14:textId="77777777" w:rsidTr="00DE5B67">
        <w:tc>
          <w:tcPr>
            <w:tcW w:w="6941" w:type="dxa"/>
            <w:vAlign w:val="center"/>
          </w:tcPr>
          <w:p w14:paraId="4AB42976" w14:textId="399941CF" w:rsidR="00DE5B67" w:rsidRPr="00DE5B67" w:rsidRDefault="00DE5B67" w:rsidP="00DE5B67">
            <w:pPr>
              <w:rPr>
                <w:rFonts w:ascii="Arial" w:hAnsi="Arial" w:cs="Arial"/>
              </w:rPr>
            </w:pPr>
            <w:r w:rsidRPr="00DE5B67">
              <w:rPr>
                <w:rFonts w:ascii="Arial" w:hAnsi="Arial" w:cs="Arial"/>
              </w:rPr>
              <w:t>Total number of social housing homes owned or managed</w:t>
            </w:r>
          </w:p>
        </w:tc>
        <w:tc>
          <w:tcPr>
            <w:tcW w:w="992" w:type="dxa"/>
            <w:vAlign w:val="center"/>
          </w:tcPr>
          <w:p w14:paraId="7CA7677C" w14:textId="535C7704" w:rsidR="00DE5B67" w:rsidRPr="00DE5B67" w:rsidRDefault="00DE5B67" w:rsidP="00DE5B67">
            <w:pPr>
              <w:jc w:val="center"/>
              <w:rPr>
                <w:rFonts w:ascii="Arial" w:hAnsi="Arial" w:cs="Arial"/>
              </w:rPr>
            </w:pPr>
            <w:r w:rsidRPr="00DE5B67">
              <w:rPr>
                <w:rFonts w:ascii="Arial" w:hAnsi="Arial" w:cs="Arial"/>
              </w:rPr>
              <w:t>30,813</w:t>
            </w:r>
          </w:p>
        </w:tc>
        <w:tc>
          <w:tcPr>
            <w:tcW w:w="1077" w:type="dxa"/>
            <w:vAlign w:val="center"/>
          </w:tcPr>
          <w:p w14:paraId="3D39F529" w14:textId="553F2D87" w:rsidR="00DE5B67" w:rsidRPr="00DE5B67" w:rsidRDefault="00DE5B67" w:rsidP="00DE5B67">
            <w:pPr>
              <w:jc w:val="center"/>
              <w:rPr>
                <w:rFonts w:ascii="Arial" w:hAnsi="Arial" w:cs="Arial"/>
              </w:rPr>
            </w:pPr>
            <w:r w:rsidRPr="00DE5B67">
              <w:rPr>
                <w:rFonts w:ascii="Arial" w:hAnsi="Arial" w:cs="Arial"/>
              </w:rPr>
              <w:t>33,384</w:t>
            </w:r>
          </w:p>
        </w:tc>
      </w:tr>
      <w:tr w:rsidR="00DE5B67" w14:paraId="17CC2D41" w14:textId="77777777" w:rsidTr="00DE5B67">
        <w:tc>
          <w:tcPr>
            <w:tcW w:w="6941" w:type="dxa"/>
            <w:vAlign w:val="center"/>
          </w:tcPr>
          <w:p w14:paraId="699BA72D" w14:textId="060F4E28" w:rsidR="00DE5B67" w:rsidRPr="006A4001" w:rsidRDefault="00DE5B67" w:rsidP="00DE5B67">
            <w:pPr>
              <w:rPr>
                <w:rFonts w:ascii="Arial" w:hAnsi="Arial" w:cs="Arial"/>
                <w:b/>
                <w:bCs/>
              </w:rPr>
            </w:pPr>
            <w:r w:rsidRPr="006A4001">
              <w:rPr>
                <w:rFonts w:ascii="Arial" w:hAnsi="Arial" w:cs="Arial"/>
                <w:b/>
                <w:bCs/>
              </w:rPr>
              <w:t>Amount per home (£s)</w:t>
            </w:r>
          </w:p>
        </w:tc>
        <w:tc>
          <w:tcPr>
            <w:tcW w:w="992" w:type="dxa"/>
            <w:vAlign w:val="center"/>
          </w:tcPr>
          <w:p w14:paraId="136948E2" w14:textId="385DBE59" w:rsidR="00DE5B67" w:rsidRPr="006A4001" w:rsidRDefault="00DE5B67" w:rsidP="00DE5B67">
            <w:pPr>
              <w:jc w:val="center"/>
              <w:rPr>
                <w:rFonts w:ascii="Arial" w:hAnsi="Arial" w:cs="Arial"/>
                <w:b/>
                <w:bCs/>
              </w:rPr>
            </w:pPr>
            <w:r w:rsidRPr="006A4001">
              <w:rPr>
                <w:rFonts w:ascii="Arial" w:hAnsi="Arial" w:cs="Arial"/>
                <w:b/>
                <w:bCs/>
              </w:rPr>
              <w:t>32.9</w:t>
            </w:r>
          </w:p>
        </w:tc>
        <w:tc>
          <w:tcPr>
            <w:tcW w:w="1077" w:type="dxa"/>
            <w:vAlign w:val="center"/>
          </w:tcPr>
          <w:p w14:paraId="491DD048" w14:textId="459E6A0C" w:rsidR="00DE5B67" w:rsidRPr="006A4001" w:rsidRDefault="00DE5B67" w:rsidP="00DE5B67">
            <w:pPr>
              <w:jc w:val="center"/>
              <w:rPr>
                <w:rFonts w:ascii="Arial" w:hAnsi="Arial" w:cs="Arial"/>
                <w:b/>
                <w:bCs/>
              </w:rPr>
            </w:pPr>
            <w:r w:rsidRPr="006A4001">
              <w:rPr>
                <w:rFonts w:ascii="Arial" w:hAnsi="Arial" w:cs="Arial"/>
                <w:b/>
                <w:bCs/>
              </w:rPr>
              <w:t>33.5</w:t>
            </w:r>
          </w:p>
        </w:tc>
      </w:tr>
      <w:tr w:rsidR="00DE5B67" w14:paraId="49CAA3AC" w14:textId="77777777" w:rsidTr="00DE5B67">
        <w:tc>
          <w:tcPr>
            <w:tcW w:w="9010" w:type="dxa"/>
            <w:gridSpan w:val="3"/>
            <w:vAlign w:val="center"/>
          </w:tcPr>
          <w:p w14:paraId="7C224554" w14:textId="77777777" w:rsidR="00DE5B67" w:rsidRPr="00DE5B67" w:rsidRDefault="00DE5B67" w:rsidP="00DE5B67">
            <w:pPr>
              <w:jc w:val="center"/>
              <w:rPr>
                <w:rFonts w:ascii="Arial" w:hAnsi="Arial" w:cs="Arial"/>
              </w:rPr>
            </w:pPr>
          </w:p>
        </w:tc>
      </w:tr>
      <w:tr w:rsidR="00DE5B67" w14:paraId="18A12632" w14:textId="77777777" w:rsidTr="00DE5B67">
        <w:tc>
          <w:tcPr>
            <w:tcW w:w="6941" w:type="dxa"/>
            <w:vAlign w:val="center"/>
          </w:tcPr>
          <w:p w14:paraId="7DF5D692" w14:textId="236513FE" w:rsidR="00DE5B67" w:rsidRPr="006A4001" w:rsidRDefault="00DE5B67" w:rsidP="00DE5B67">
            <w:pPr>
              <w:rPr>
                <w:rFonts w:ascii="Arial" w:hAnsi="Arial" w:cs="Arial"/>
                <w:b/>
                <w:bCs/>
              </w:rPr>
            </w:pPr>
            <w:r w:rsidRPr="006A4001">
              <w:rPr>
                <w:rFonts w:ascii="Arial" w:hAnsi="Arial" w:cs="Arial"/>
                <w:b/>
                <w:bCs/>
              </w:rPr>
              <w:t>Remuneration payable to highest paid Director</w:t>
            </w:r>
          </w:p>
        </w:tc>
        <w:tc>
          <w:tcPr>
            <w:tcW w:w="992" w:type="dxa"/>
            <w:vAlign w:val="center"/>
          </w:tcPr>
          <w:p w14:paraId="5B359E1E" w14:textId="412E2F7A" w:rsidR="00DE5B67" w:rsidRPr="006A4001" w:rsidRDefault="00DE5B67" w:rsidP="00DE5B67">
            <w:pPr>
              <w:jc w:val="center"/>
              <w:rPr>
                <w:rFonts w:ascii="Arial" w:hAnsi="Arial" w:cs="Arial"/>
                <w:b/>
                <w:bCs/>
              </w:rPr>
            </w:pPr>
            <w:r w:rsidRPr="006A4001">
              <w:rPr>
                <w:rFonts w:ascii="Arial" w:hAnsi="Arial" w:cs="Arial"/>
                <w:b/>
                <w:bCs/>
              </w:rPr>
              <w:t>22/23</w:t>
            </w:r>
          </w:p>
        </w:tc>
        <w:tc>
          <w:tcPr>
            <w:tcW w:w="1077" w:type="dxa"/>
            <w:vAlign w:val="center"/>
          </w:tcPr>
          <w:p w14:paraId="32FFC123" w14:textId="23E03AA2" w:rsidR="00DE5B67" w:rsidRPr="006A4001" w:rsidRDefault="00DE5B67" w:rsidP="00DE5B67">
            <w:pPr>
              <w:jc w:val="center"/>
              <w:rPr>
                <w:rFonts w:ascii="Arial" w:hAnsi="Arial" w:cs="Arial"/>
                <w:b/>
                <w:bCs/>
              </w:rPr>
            </w:pPr>
            <w:r w:rsidRPr="006A4001">
              <w:rPr>
                <w:rFonts w:ascii="Arial" w:hAnsi="Arial" w:cs="Arial"/>
                <w:b/>
                <w:bCs/>
              </w:rPr>
              <w:t>23/24</w:t>
            </w:r>
          </w:p>
        </w:tc>
      </w:tr>
      <w:tr w:rsidR="00DE5B67" w14:paraId="1270B2FD" w14:textId="77777777" w:rsidTr="00DE5B67">
        <w:tc>
          <w:tcPr>
            <w:tcW w:w="6941" w:type="dxa"/>
            <w:vAlign w:val="center"/>
          </w:tcPr>
          <w:p w14:paraId="1CEADD01" w14:textId="77777777" w:rsidR="00DE5B67" w:rsidRPr="00DE5B67" w:rsidRDefault="00DE5B67" w:rsidP="00DE5B67">
            <w:pPr>
              <w:rPr>
                <w:rFonts w:ascii="Arial" w:hAnsi="Arial" w:cs="Arial"/>
              </w:rPr>
            </w:pPr>
            <w:r w:rsidRPr="00DE5B67">
              <w:rPr>
                <w:rFonts w:ascii="Arial" w:hAnsi="Arial" w:cs="Arial"/>
              </w:rPr>
              <w:t>Remuneration payable to highest paid Director</w:t>
            </w:r>
          </w:p>
          <w:p w14:paraId="794314C4" w14:textId="0545DECA" w:rsidR="00DE5B67" w:rsidRPr="00DE5B67" w:rsidRDefault="00DE5B67" w:rsidP="00DE5B67">
            <w:pPr>
              <w:rPr>
                <w:rFonts w:ascii="Arial" w:hAnsi="Arial" w:cs="Arial"/>
              </w:rPr>
            </w:pPr>
            <w:r w:rsidRPr="00DE5B67">
              <w:rPr>
                <w:rFonts w:ascii="Arial" w:hAnsi="Arial" w:cs="Arial"/>
              </w:rPr>
              <w:t>(ex</w:t>
            </w:r>
            <w:r w:rsidR="006A4001">
              <w:rPr>
                <w:rFonts w:ascii="Arial" w:hAnsi="Arial" w:cs="Arial"/>
              </w:rPr>
              <w:t>c</w:t>
            </w:r>
            <w:r w:rsidRPr="00DE5B67">
              <w:rPr>
                <w:rFonts w:ascii="Arial" w:hAnsi="Arial" w:cs="Arial"/>
              </w:rPr>
              <w:t>luding pension and National Insurance contribution</w:t>
            </w:r>
            <w:r w:rsidR="00CE01A2">
              <w:rPr>
                <w:rFonts w:ascii="Arial" w:hAnsi="Arial" w:cs="Arial"/>
              </w:rPr>
              <w:t>)</w:t>
            </w:r>
            <w:r w:rsidRPr="00DE5B67">
              <w:rPr>
                <w:rFonts w:ascii="Arial" w:hAnsi="Arial" w:cs="Arial"/>
              </w:rPr>
              <w:t xml:space="preserve"> (£000s)</w:t>
            </w:r>
          </w:p>
        </w:tc>
        <w:tc>
          <w:tcPr>
            <w:tcW w:w="992" w:type="dxa"/>
            <w:vAlign w:val="center"/>
          </w:tcPr>
          <w:p w14:paraId="1D80A3C8" w14:textId="579679BA" w:rsidR="00DE5B67" w:rsidRPr="00DE5B67" w:rsidRDefault="00DE5B67" w:rsidP="00DE5B67">
            <w:pPr>
              <w:jc w:val="center"/>
              <w:rPr>
                <w:rFonts w:ascii="Arial" w:hAnsi="Arial" w:cs="Arial"/>
              </w:rPr>
            </w:pPr>
            <w:r>
              <w:rPr>
                <w:rFonts w:ascii="Arial" w:hAnsi="Arial" w:cs="Arial"/>
              </w:rPr>
              <w:t>312</w:t>
            </w:r>
          </w:p>
        </w:tc>
        <w:tc>
          <w:tcPr>
            <w:tcW w:w="1077" w:type="dxa"/>
            <w:vAlign w:val="center"/>
          </w:tcPr>
          <w:p w14:paraId="6B17FDCE" w14:textId="756B4363" w:rsidR="00DE5B67" w:rsidRPr="00DE5B67" w:rsidRDefault="00DE5B67" w:rsidP="00DE5B67">
            <w:pPr>
              <w:jc w:val="center"/>
              <w:rPr>
                <w:rFonts w:ascii="Arial" w:hAnsi="Arial" w:cs="Arial"/>
              </w:rPr>
            </w:pPr>
            <w:r>
              <w:rPr>
                <w:rFonts w:ascii="Arial" w:hAnsi="Arial" w:cs="Arial"/>
              </w:rPr>
              <w:t>327</w:t>
            </w:r>
          </w:p>
        </w:tc>
      </w:tr>
      <w:tr w:rsidR="00DE5B67" w14:paraId="452FDEA8" w14:textId="77777777" w:rsidTr="00DE5B67">
        <w:tc>
          <w:tcPr>
            <w:tcW w:w="6941" w:type="dxa"/>
            <w:vAlign w:val="center"/>
          </w:tcPr>
          <w:p w14:paraId="088F3DCC" w14:textId="5714B5A8" w:rsidR="00DE5B67" w:rsidRPr="00DE5B67" w:rsidRDefault="00DE5B67" w:rsidP="00DE5B67">
            <w:pPr>
              <w:rPr>
                <w:rFonts w:ascii="Arial" w:hAnsi="Arial" w:cs="Arial"/>
              </w:rPr>
            </w:pPr>
            <w:r w:rsidRPr="00DE5B67">
              <w:rPr>
                <w:rFonts w:ascii="Arial" w:hAnsi="Arial" w:cs="Arial"/>
              </w:rPr>
              <w:t>Divided by</w:t>
            </w:r>
          </w:p>
        </w:tc>
        <w:tc>
          <w:tcPr>
            <w:tcW w:w="992" w:type="dxa"/>
            <w:vAlign w:val="center"/>
          </w:tcPr>
          <w:p w14:paraId="7A428330" w14:textId="77777777" w:rsidR="00DE5B67" w:rsidRPr="00DE5B67" w:rsidRDefault="00DE5B67" w:rsidP="00DE5B67">
            <w:pPr>
              <w:jc w:val="center"/>
              <w:rPr>
                <w:rFonts w:ascii="Arial" w:hAnsi="Arial" w:cs="Arial"/>
              </w:rPr>
            </w:pPr>
          </w:p>
        </w:tc>
        <w:tc>
          <w:tcPr>
            <w:tcW w:w="1077" w:type="dxa"/>
            <w:vAlign w:val="center"/>
          </w:tcPr>
          <w:p w14:paraId="64AFBE99" w14:textId="77777777" w:rsidR="00DE5B67" w:rsidRPr="00DE5B67" w:rsidRDefault="00DE5B67" w:rsidP="00DE5B67">
            <w:pPr>
              <w:jc w:val="center"/>
              <w:rPr>
                <w:rFonts w:ascii="Arial" w:hAnsi="Arial" w:cs="Arial"/>
              </w:rPr>
            </w:pPr>
          </w:p>
        </w:tc>
      </w:tr>
      <w:tr w:rsidR="00DE5B67" w14:paraId="5002F6BD" w14:textId="77777777" w:rsidTr="00DE5B67">
        <w:tc>
          <w:tcPr>
            <w:tcW w:w="6941" w:type="dxa"/>
            <w:vAlign w:val="center"/>
          </w:tcPr>
          <w:p w14:paraId="587D9C29" w14:textId="7EC4B16D" w:rsidR="00DE5B67" w:rsidRPr="00DE5B67" w:rsidRDefault="006A4001" w:rsidP="00DE5B67">
            <w:pPr>
              <w:rPr>
                <w:rFonts w:ascii="Arial" w:hAnsi="Arial" w:cs="Arial"/>
              </w:rPr>
            </w:pPr>
            <w:r w:rsidRPr="006A4001">
              <w:rPr>
                <w:rFonts w:ascii="Arial" w:hAnsi="Arial" w:cs="Arial"/>
              </w:rPr>
              <w:t>Total number of social housing homes owned or managed</w:t>
            </w:r>
          </w:p>
        </w:tc>
        <w:tc>
          <w:tcPr>
            <w:tcW w:w="992" w:type="dxa"/>
            <w:vAlign w:val="center"/>
          </w:tcPr>
          <w:p w14:paraId="65DCB585" w14:textId="5A1E321C" w:rsidR="00DE5B67" w:rsidRPr="00DE5B67" w:rsidRDefault="006A4001" w:rsidP="00DE5B67">
            <w:pPr>
              <w:jc w:val="center"/>
              <w:rPr>
                <w:rFonts w:ascii="Arial" w:hAnsi="Arial" w:cs="Arial"/>
              </w:rPr>
            </w:pPr>
            <w:r>
              <w:rPr>
                <w:rFonts w:ascii="Arial" w:hAnsi="Arial" w:cs="Arial"/>
              </w:rPr>
              <w:t>32,813</w:t>
            </w:r>
          </w:p>
        </w:tc>
        <w:tc>
          <w:tcPr>
            <w:tcW w:w="1077" w:type="dxa"/>
            <w:vAlign w:val="center"/>
          </w:tcPr>
          <w:p w14:paraId="5F2CAD58" w14:textId="33FF66AE" w:rsidR="00DE5B67" w:rsidRPr="00DE5B67" w:rsidRDefault="006A4001" w:rsidP="00DE5B67">
            <w:pPr>
              <w:jc w:val="center"/>
              <w:rPr>
                <w:rFonts w:ascii="Arial" w:hAnsi="Arial" w:cs="Arial"/>
              </w:rPr>
            </w:pPr>
            <w:r>
              <w:rPr>
                <w:rFonts w:ascii="Arial" w:hAnsi="Arial" w:cs="Arial"/>
              </w:rPr>
              <w:t>33,384</w:t>
            </w:r>
          </w:p>
        </w:tc>
      </w:tr>
      <w:tr w:rsidR="00DE5B67" w14:paraId="28708AD9" w14:textId="77777777" w:rsidTr="00DE5B67">
        <w:tc>
          <w:tcPr>
            <w:tcW w:w="6941" w:type="dxa"/>
            <w:vAlign w:val="center"/>
          </w:tcPr>
          <w:p w14:paraId="1CC08E79" w14:textId="642F1FD8" w:rsidR="00DE5B67" w:rsidRPr="006A4001" w:rsidRDefault="006A4001" w:rsidP="00DE5B67">
            <w:pPr>
              <w:rPr>
                <w:rFonts w:ascii="Arial" w:hAnsi="Arial" w:cs="Arial"/>
                <w:b/>
                <w:bCs/>
              </w:rPr>
            </w:pPr>
            <w:r w:rsidRPr="006A4001">
              <w:rPr>
                <w:rFonts w:ascii="Arial" w:hAnsi="Arial" w:cs="Arial"/>
                <w:b/>
                <w:bCs/>
              </w:rPr>
              <w:t>Amount per home (£s)</w:t>
            </w:r>
          </w:p>
        </w:tc>
        <w:tc>
          <w:tcPr>
            <w:tcW w:w="992" w:type="dxa"/>
            <w:vAlign w:val="center"/>
          </w:tcPr>
          <w:p w14:paraId="22267B52" w14:textId="20DDD5C5" w:rsidR="00DE5B67" w:rsidRPr="006A4001" w:rsidRDefault="006A4001" w:rsidP="00DE5B67">
            <w:pPr>
              <w:jc w:val="center"/>
              <w:rPr>
                <w:rFonts w:ascii="Arial" w:hAnsi="Arial" w:cs="Arial"/>
                <w:b/>
                <w:bCs/>
              </w:rPr>
            </w:pPr>
            <w:r w:rsidRPr="006A4001">
              <w:rPr>
                <w:rFonts w:ascii="Arial" w:hAnsi="Arial" w:cs="Arial"/>
                <w:b/>
                <w:bCs/>
              </w:rPr>
              <w:t>9.5</w:t>
            </w:r>
          </w:p>
        </w:tc>
        <w:tc>
          <w:tcPr>
            <w:tcW w:w="1077" w:type="dxa"/>
            <w:vAlign w:val="center"/>
          </w:tcPr>
          <w:p w14:paraId="3955B794" w14:textId="0A4B073C" w:rsidR="00DE5B67" w:rsidRPr="006A4001" w:rsidRDefault="006A4001" w:rsidP="00DE5B67">
            <w:pPr>
              <w:jc w:val="center"/>
              <w:rPr>
                <w:rFonts w:ascii="Arial" w:hAnsi="Arial" w:cs="Arial"/>
                <w:b/>
                <w:bCs/>
              </w:rPr>
            </w:pPr>
            <w:r w:rsidRPr="006A4001">
              <w:rPr>
                <w:rFonts w:ascii="Arial" w:hAnsi="Arial" w:cs="Arial"/>
                <w:b/>
                <w:bCs/>
              </w:rPr>
              <w:t>9.8</w:t>
            </w:r>
          </w:p>
        </w:tc>
      </w:tr>
      <w:tr w:rsidR="006A4001" w14:paraId="6AB7E254" w14:textId="77777777" w:rsidTr="00861B61">
        <w:tc>
          <w:tcPr>
            <w:tcW w:w="9010" w:type="dxa"/>
            <w:gridSpan w:val="3"/>
            <w:vAlign w:val="center"/>
          </w:tcPr>
          <w:p w14:paraId="5AF456EE" w14:textId="77777777" w:rsidR="006A4001" w:rsidRPr="00DE5B67" w:rsidRDefault="006A4001" w:rsidP="00DE5B67">
            <w:pPr>
              <w:jc w:val="center"/>
              <w:rPr>
                <w:rFonts w:ascii="Arial" w:hAnsi="Arial" w:cs="Arial"/>
              </w:rPr>
            </w:pPr>
          </w:p>
        </w:tc>
      </w:tr>
      <w:tr w:rsidR="006A4001" w14:paraId="36608AA9" w14:textId="77777777" w:rsidTr="00DE5B67">
        <w:tc>
          <w:tcPr>
            <w:tcW w:w="6941" w:type="dxa"/>
            <w:vAlign w:val="center"/>
          </w:tcPr>
          <w:p w14:paraId="2B729765" w14:textId="063D3166" w:rsidR="006A4001" w:rsidRPr="006A4001" w:rsidRDefault="006A4001" w:rsidP="006A4001">
            <w:pPr>
              <w:rPr>
                <w:rFonts w:ascii="Arial" w:hAnsi="Arial" w:cs="Arial"/>
                <w:b/>
                <w:bCs/>
              </w:rPr>
            </w:pPr>
            <w:r w:rsidRPr="006A4001">
              <w:rPr>
                <w:rFonts w:ascii="Arial" w:hAnsi="Arial" w:cs="Arial"/>
                <w:b/>
                <w:bCs/>
              </w:rPr>
              <w:t>Management costs</w:t>
            </w:r>
          </w:p>
        </w:tc>
        <w:tc>
          <w:tcPr>
            <w:tcW w:w="992" w:type="dxa"/>
            <w:vAlign w:val="center"/>
          </w:tcPr>
          <w:p w14:paraId="6626C03A" w14:textId="19737C0D" w:rsidR="006A4001" w:rsidRPr="00DE5B67" w:rsidRDefault="006A4001" w:rsidP="006A4001">
            <w:pPr>
              <w:jc w:val="center"/>
              <w:rPr>
                <w:rFonts w:ascii="Arial" w:hAnsi="Arial" w:cs="Arial"/>
              </w:rPr>
            </w:pPr>
            <w:r w:rsidRPr="006A4001">
              <w:rPr>
                <w:rFonts w:ascii="Arial" w:hAnsi="Arial" w:cs="Arial"/>
                <w:b/>
                <w:bCs/>
              </w:rPr>
              <w:t>22/23</w:t>
            </w:r>
          </w:p>
        </w:tc>
        <w:tc>
          <w:tcPr>
            <w:tcW w:w="1077" w:type="dxa"/>
            <w:vAlign w:val="center"/>
          </w:tcPr>
          <w:p w14:paraId="77A9564C" w14:textId="7E6AC4A1" w:rsidR="006A4001" w:rsidRPr="00DE5B67" w:rsidRDefault="006A4001" w:rsidP="006A4001">
            <w:pPr>
              <w:jc w:val="center"/>
              <w:rPr>
                <w:rFonts w:ascii="Arial" w:hAnsi="Arial" w:cs="Arial"/>
              </w:rPr>
            </w:pPr>
            <w:r w:rsidRPr="006A4001">
              <w:rPr>
                <w:rFonts w:ascii="Arial" w:hAnsi="Arial" w:cs="Arial"/>
                <w:b/>
                <w:bCs/>
              </w:rPr>
              <w:t>23/24</w:t>
            </w:r>
          </w:p>
        </w:tc>
      </w:tr>
      <w:tr w:rsidR="006A4001" w14:paraId="0EC7C4E6" w14:textId="77777777" w:rsidTr="00DE5B67">
        <w:tc>
          <w:tcPr>
            <w:tcW w:w="6941" w:type="dxa"/>
            <w:vAlign w:val="center"/>
          </w:tcPr>
          <w:p w14:paraId="30B44259" w14:textId="180528B0" w:rsidR="006A4001" w:rsidRPr="00DE5B67" w:rsidRDefault="006A4001" w:rsidP="006A4001">
            <w:pPr>
              <w:rPr>
                <w:rFonts w:ascii="Arial" w:hAnsi="Arial" w:cs="Arial"/>
              </w:rPr>
            </w:pPr>
            <w:r w:rsidRPr="006A4001">
              <w:rPr>
                <w:rFonts w:ascii="Arial" w:hAnsi="Arial" w:cs="Arial"/>
              </w:rPr>
              <w:t>Total management costs (social housing lettings) (£000s)</w:t>
            </w:r>
          </w:p>
        </w:tc>
        <w:tc>
          <w:tcPr>
            <w:tcW w:w="992" w:type="dxa"/>
            <w:vAlign w:val="center"/>
          </w:tcPr>
          <w:p w14:paraId="0E6218B7" w14:textId="32E84F1B" w:rsidR="006A4001" w:rsidRPr="00DE5B67" w:rsidRDefault="006A4001" w:rsidP="006A4001">
            <w:pPr>
              <w:jc w:val="center"/>
              <w:rPr>
                <w:rFonts w:ascii="Arial" w:hAnsi="Arial" w:cs="Arial"/>
              </w:rPr>
            </w:pPr>
            <w:r>
              <w:rPr>
                <w:rFonts w:ascii="Arial" w:hAnsi="Arial" w:cs="Arial"/>
              </w:rPr>
              <w:t>31,717</w:t>
            </w:r>
          </w:p>
        </w:tc>
        <w:tc>
          <w:tcPr>
            <w:tcW w:w="1077" w:type="dxa"/>
            <w:vAlign w:val="center"/>
          </w:tcPr>
          <w:p w14:paraId="645AE9CA" w14:textId="0BF046DF" w:rsidR="006A4001" w:rsidRPr="00DE5B67" w:rsidRDefault="006A4001" w:rsidP="006A4001">
            <w:pPr>
              <w:jc w:val="center"/>
              <w:rPr>
                <w:rFonts w:ascii="Arial" w:hAnsi="Arial" w:cs="Arial"/>
              </w:rPr>
            </w:pPr>
            <w:r>
              <w:rPr>
                <w:rFonts w:ascii="Arial" w:hAnsi="Arial" w:cs="Arial"/>
              </w:rPr>
              <w:t>33,891</w:t>
            </w:r>
          </w:p>
        </w:tc>
      </w:tr>
      <w:tr w:rsidR="006A4001" w14:paraId="48A6028E" w14:textId="77777777" w:rsidTr="00D61166">
        <w:tc>
          <w:tcPr>
            <w:tcW w:w="9010" w:type="dxa"/>
            <w:gridSpan w:val="3"/>
            <w:vAlign w:val="center"/>
          </w:tcPr>
          <w:p w14:paraId="360A6A8A" w14:textId="34ED056F" w:rsidR="006A4001" w:rsidRPr="00DE5B67" w:rsidRDefault="006A4001" w:rsidP="006A4001">
            <w:pPr>
              <w:rPr>
                <w:rFonts w:ascii="Arial" w:hAnsi="Arial" w:cs="Arial"/>
              </w:rPr>
            </w:pPr>
            <w:r w:rsidRPr="00DE5B67">
              <w:rPr>
                <w:rFonts w:ascii="Arial" w:hAnsi="Arial" w:cs="Arial"/>
              </w:rPr>
              <w:t>Divided by</w:t>
            </w:r>
          </w:p>
        </w:tc>
      </w:tr>
      <w:tr w:rsidR="006A4001" w14:paraId="41525874" w14:textId="77777777" w:rsidTr="00DE5B67">
        <w:tc>
          <w:tcPr>
            <w:tcW w:w="6941" w:type="dxa"/>
            <w:vAlign w:val="center"/>
          </w:tcPr>
          <w:p w14:paraId="23BCD3EF" w14:textId="12F4C012" w:rsidR="006A4001" w:rsidRPr="00DE5B67" w:rsidRDefault="006A4001" w:rsidP="006A4001">
            <w:pPr>
              <w:rPr>
                <w:rFonts w:ascii="Arial" w:hAnsi="Arial" w:cs="Arial"/>
              </w:rPr>
            </w:pPr>
            <w:r w:rsidRPr="006A4001">
              <w:rPr>
                <w:rFonts w:ascii="Arial" w:hAnsi="Arial" w:cs="Arial"/>
              </w:rPr>
              <w:t>Total number of social housing homes owned or managed</w:t>
            </w:r>
          </w:p>
        </w:tc>
        <w:tc>
          <w:tcPr>
            <w:tcW w:w="992" w:type="dxa"/>
            <w:vAlign w:val="center"/>
          </w:tcPr>
          <w:p w14:paraId="1E1B4334" w14:textId="1EEFF2B1" w:rsidR="006A4001" w:rsidRPr="00DE5B67" w:rsidRDefault="006A4001" w:rsidP="006A4001">
            <w:pPr>
              <w:jc w:val="center"/>
              <w:rPr>
                <w:rFonts w:ascii="Arial" w:hAnsi="Arial" w:cs="Arial"/>
              </w:rPr>
            </w:pPr>
            <w:r>
              <w:rPr>
                <w:rFonts w:ascii="Arial" w:hAnsi="Arial" w:cs="Arial"/>
              </w:rPr>
              <w:t>32,813</w:t>
            </w:r>
          </w:p>
        </w:tc>
        <w:tc>
          <w:tcPr>
            <w:tcW w:w="1077" w:type="dxa"/>
            <w:vAlign w:val="center"/>
          </w:tcPr>
          <w:p w14:paraId="16EDF164" w14:textId="64F7C970" w:rsidR="006A4001" w:rsidRPr="00DE5B67" w:rsidRDefault="006A4001" w:rsidP="006A4001">
            <w:pPr>
              <w:jc w:val="center"/>
              <w:rPr>
                <w:rFonts w:ascii="Arial" w:hAnsi="Arial" w:cs="Arial"/>
              </w:rPr>
            </w:pPr>
            <w:r>
              <w:rPr>
                <w:rFonts w:ascii="Arial" w:hAnsi="Arial" w:cs="Arial"/>
              </w:rPr>
              <w:t>33,348</w:t>
            </w:r>
          </w:p>
        </w:tc>
      </w:tr>
      <w:tr w:rsidR="006A4001" w14:paraId="69854409" w14:textId="77777777" w:rsidTr="00DE5B67">
        <w:tc>
          <w:tcPr>
            <w:tcW w:w="6941" w:type="dxa"/>
            <w:vAlign w:val="center"/>
          </w:tcPr>
          <w:p w14:paraId="0F182CCA" w14:textId="55C78044" w:rsidR="006A4001" w:rsidRPr="006A4001" w:rsidRDefault="006A4001" w:rsidP="006A4001">
            <w:pPr>
              <w:rPr>
                <w:rFonts w:ascii="Arial" w:hAnsi="Arial" w:cs="Arial"/>
                <w:b/>
                <w:bCs/>
              </w:rPr>
            </w:pPr>
            <w:r w:rsidRPr="006A4001">
              <w:rPr>
                <w:rFonts w:ascii="Arial" w:hAnsi="Arial" w:cs="Arial"/>
                <w:b/>
                <w:bCs/>
              </w:rPr>
              <w:t>Amount per home (£s)</w:t>
            </w:r>
          </w:p>
        </w:tc>
        <w:tc>
          <w:tcPr>
            <w:tcW w:w="992" w:type="dxa"/>
            <w:vAlign w:val="center"/>
          </w:tcPr>
          <w:p w14:paraId="2D7B0246" w14:textId="03283ADD" w:rsidR="006A4001" w:rsidRPr="006A4001" w:rsidRDefault="006A4001" w:rsidP="006A4001">
            <w:pPr>
              <w:jc w:val="center"/>
              <w:rPr>
                <w:rFonts w:ascii="Arial" w:hAnsi="Arial" w:cs="Arial"/>
                <w:b/>
                <w:bCs/>
              </w:rPr>
            </w:pPr>
            <w:r w:rsidRPr="006A4001">
              <w:rPr>
                <w:rFonts w:ascii="Arial" w:hAnsi="Arial" w:cs="Arial"/>
                <w:b/>
                <w:bCs/>
              </w:rPr>
              <w:t>966.6</w:t>
            </w:r>
          </w:p>
        </w:tc>
        <w:tc>
          <w:tcPr>
            <w:tcW w:w="1077" w:type="dxa"/>
            <w:vAlign w:val="center"/>
          </w:tcPr>
          <w:p w14:paraId="6312F671" w14:textId="31A29AF3" w:rsidR="006A4001" w:rsidRPr="006A4001" w:rsidRDefault="006A4001" w:rsidP="006A4001">
            <w:pPr>
              <w:jc w:val="center"/>
              <w:rPr>
                <w:rFonts w:ascii="Arial" w:hAnsi="Arial" w:cs="Arial"/>
                <w:b/>
                <w:bCs/>
              </w:rPr>
            </w:pPr>
            <w:r w:rsidRPr="006A4001">
              <w:rPr>
                <w:rFonts w:ascii="Arial" w:hAnsi="Arial" w:cs="Arial"/>
                <w:b/>
                <w:bCs/>
              </w:rPr>
              <w:t>1,015.2</w:t>
            </w:r>
          </w:p>
        </w:tc>
      </w:tr>
    </w:tbl>
    <w:p w14:paraId="2A3E7488" w14:textId="77777777" w:rsidR="002E67CF" w:rsidRPr="002E67CF" w:rsidRDefault="002E67CF" w:rsidP="002E67CF">
      <w:pPr>
        <w:rPr>
          <w:rFonts w:ascii="Arial" w:hAnsi="Arial" w:cs="Arial"/>
          <w:sz w:val="28"/>
          <w:szCs w:val="28"/>
        </w:rPr>
      </w:pPr>
    </w:p>
    <w:p w14:paraId="5AC3ACBE" w14:textId="75533F20" w:rsidR="002E67CF" w:rsidRPr="002E67CF" w:rsidRDefault="002E67CF" w:rsidP="00B44812">
      <w:pPr>
        <w:rPr>
          <w:rFonts w:ascii="Arial" w:hAnsi="Arial" w:cs="Arial"/>
          <w:sz w:val="28"/>
          <w:szCs w:val="28"/>
        </w:rPr>
      </w:pPr>
      <w:r w:rsidRPr="002E67CF">
        <w:rPr>
          <w:rFonts w:ascii="Arial" w:hAnsi="Arial" w:cs="Arial"/>
          <w:sz w:val="28"/>
          <w:szCs w:val="28"/>
        </w:rPr>
        <w:t>Our Chief Executive’s pay, like all other members of our Executive Board, is independently benchmarked by a third-party organisation who make recommendations to our Remuneration Committee, which is made up solely of three Non-Executive Directors and advised by an</w:t>
      </w:r>
      <w:r w:rsidR="006A4001">
        <w:rPr>
          <w:rFonts w:ascii="Arial" w:hAnsi="Arial" w:cs="Arial"/>
          <w:sz w:val="28"/>
          <w:szCs w:val="28"/>
        </w:rPr>
        <w:t xml:space="preserve"> </w:t>
      </w:r>
      <w:r w:rsidRPr="002E67CF">
        <w:rPr>
          <w:rFonts w:ascii="Arial" w:hAnsi="Arial" w:cs="Arial"/>
          <w:sz w:val="28"/>
          <w:szCs w:val="28"/>
        </w:rPr>
        <w:t>independent remuneration expert. They consider the performance of the organisation,</w:t>
      </w:r>
      <w:r w:rsidR="006A4001">
        <w:rPr>
          <w:rFonts w:ascii="Arial" w:hAnsi="Arial" w:cs="Arial"/>
          <w:sz w:val="28"/>
          <w:szCs w:val="28"/>
        </w:rPr>
        <w:t xml:space="preserve"> </w:t>
      </w:r>
      <w:r w:rsidRPr="002E67CF">
        <w:rPr>
          <w:rFonts w:ascii="Arial" w:hAnsi="Arial" w:cs="Arial"/>
          <w:sz w:val="28"/>
          <w:szCs w:val="28"/>
        </w:rPr>
        <w:t>the individual’s performance as well as the labour market that we operate in and appropriate comparators.</w:t>
      </w:r>
    </w:p>
    <w:p w14:paraId="54D0F9D4" w14:textId="77777777" w:rsidR="006A4001" w:rsidRDefault="006A4001">
      <w:pPr>
        <w:rPr>
          <w:rFonts w:ascii="Arial" w:hAnsi="Arial" w:cs="Arial"/>
          <w:sz w:val="28"/>
          <w:szCs w:val="28"/>
        </w:rPr>
      </w:pPr>
      <w:r>
        <w:rPr>
          <w:rFonts w:ascii="Arial" w:hAnsi="Arial" w:cs="Arial"/>
          <w:sz w:val="28"/>
          <w:szCs w:val="28"/>
        </w:rPr>
        <w:br w:type="page"/>
      </w:r>
    </w:p>
    <w:p w14:paraId="3ECB7104" w14:textId="700D28D5" w:rsidR="002E67CF" w:rsidRPr="002E67CF" w:rsidRDefault="002E67CF" w:rsidP="002E67CF">
      <w:pPr>
        <w:rPr>
          <w:rFonts w:ascii="Arial" w:hAnsi="Arial" w:cs="Arial"/>
          <w:sz w:val="28"/>
          <w:szCs w:val="28"/>
        </w:rPr>
      </w:pPr>
      <w:r w:rsidRPr="002E67CF">
        <w:rPr>
          <w:rFonts w:ascii="Arial" w:hAnsi="Arial" w:cs="Arial"/>
          <w:sz w:val="28"/>
          <w:szCs w:val="28"/>
        </w:rPr>
        <w:lastRenderedPageBreak/>
        <w:t>midlandheart.org.uk</w:t>
      </w:r>
    </w:p>
    <w:p w14:paraId="1DBB7EDF" w14:textId="77777777" w:rsidR="002E67CF" w:rsidRPr="002E67CF" w:rsidRDefault="002E67CF" w:rsidP="002E67CF">
      <w:pPr>
        <w:rPr>
          <w:rFonts w:ascii="Arial" w:hAnsi="Arial" w:cs="Arial"/>
          <w:sz w:val="28"/>
          <w:szCs w:val="28"/>
        </w:rPr>
      </w:pPr>
    </w:p>
    <w:p w14:paraId="3CFEF160" w14:textId="152BDC60" w:rsidR="002E67CF" w:rsidRPr="002E67CF" w:rsidRDefault="006A4001" w:rsidP="002E67CF">
      <w:pPr>
        <w:rPr>
          <w:rFonts w:ascii="Arial" w:hAnsi="Arial" w:cs="Arial"/>
          <w:sz w:val="28"/>
          <w:szCs w:val="28"/>
        </w:rPr>
      </w:pPr>
      <w:r>
        <w:rPr>
          <w:rFonts w:ascii="Arial" w:hAnsi="Arial" w:cs="Arial"/>
          <w:sz w:val="28"/>
          <w:szCs w:val="28"/>
        </w:rPr>
        <w:t xml:space="preserve">Facebook: </w:t>
      </w:r>
      <w:r w:rsidR="002E67CF" w:rsidRPr="002E67CF">
        <w:rPr>
          <w:rFonts w:ascii="Arial" w:hAnsi="Arial" w:cs="Arial"/>
          <w:sz w:val="28"/>
          <w:szCs w:val="28"/>
        </w:rPr>
        <w:t>@midlandheart</w:t>
      </w:r>
    </w:p>
    <w:p w14:paraId="1B7ECAD7" w14:textId="77777777" w:rsidR="002E67CF" w:rsidRPr="002E67CF" w:rsidRDefault="002E67CF" w:rsidP="002E67CF">
      <w:pPr>
        <w:rPr>
          <w:rFonts w:ascii="Arial" w:hAnsi="Arial" w:cs="Arial"/>
          <w:sz w:val="28"/>
          <w:szCs w:val="28"/>
        </w:rPr>
      </w:pPr>
    </w:p>
    <w:p w14:paraId="6A386136" w14:textId="5B541661" w:rsidR="002E67CF" w:rsidRPr="002E67CF" w:rsidRDefault="006A4001" w:rsidP="002E67CF">
      <w:pPr>
        <w:rPr>
          <w:rFonts w:ascii="Arial" w:hAnsi="Arial" w:cs="Arial"/>
          <w:sz w:val="28"/>
          <w:szCs w:val="28"/>
        </w:rPr>
      </w:pPr>
      <w:r>
        <w:rPr>
          <w:rFonts w:ascii="Arial" w:hAnsi="Arial" w:cs="Arial"/>
          <w:sz w:val="28"/>
          <w:szCs w:val="28"/>
        </w:rPr>
        <w:t xml:space="preserve">X: </w:t>
      </w:r>
      <w:r w:rsidR="002E67CF" w:rsidRPr="002E67CF">
        <w:rPr>
          <w:rFonts w:ascii="Arial" w:hAnsi="Arial" w:cs="Arial"/>
          <w:sz w:val="28"/>
          <w:szCs w:val="28"/>
        </w:rPr>
        <w:t>@midhearthelp</w:t>
      </w:r>
    </w:p>
    <w:p w14:paraId="0FF63CEC" w14:textId="77777777" w:rsidR="002E67CF" w:rsidRPr="002E67CF" w:rsidRDefault="002E67CF" w:rsidP="002E67CF">
      <w:pPr>
        <w:rPr>
          <w:rFonts w:ascii="Arial" w:hAnsi="Arial" w:cs="Arial"/>
          <w:sz w:val="28"/>
          <w:szCs w:val="28"/>
        </w:rPr>
      </w:pPr>
    </w:p>
    <w:p w14:paraId="748BD737" w14:textId="0BE81685" w:rsidR="002E67CF" w:rsidRPr="002E67CF" w:rsidRDefault="006A4001" w:rsidP="002E67CF">
      <w:pPr>
        <w:rPr>
          <w:rFonts w:ascii="Arial" w:hAnsi="Arial" w:cs="Arial"/>
          <w:sz w:val="28"/>
          <w:szCs w:val="28"/>
        </w:rPr>
      </w:pPr>
      <w:r>
        <w:rPr>
          <w:rFonts w:ascii="Arial" w:hAnsi="Arial" w:cs="Arial"/>
          <w:sz w:val="28"/>
          <w:szCs w:val="28"/>
        </w:rPr>
        <w:t xml:space="preserve">YouTube: </w:t>
      </w:r>
      <w:r w:rsidR="002E67CF" w:rsidRPr="002E67CF">
        <w:rPr>
          <w:rFonts w:ascii="Arial" w:hAnsi="Arial" w:cs="Arial"/>
          <w:sz w:val="28"/>
          <w:szCs w:val="28"/>
        </w:rPr>
        <w:t>@midlandheartltd</w:t>
      </w:r>
    </w:p>
    <w:p w14:paraId="33CC3CA3" w14:textId="77777777" w:rsidR="002E67CF" w:rsidRPr="002E67CF" w:rsidRDefault="002E67CF" w:rsidP="002E67CF">
      <w:pPr>
        <w:rPr>
          <w:rFonts w:ascii="Arial" w:hAnsi="Arial" w:cs="Arial"/>
          <w:sz w:val="28"/>
          <w:szCs w:val="28"/>
        </w:rPr>
      </w:pPr>
    </w:p>
    <w:p w14:paraId="3D3F032B" w14:textId="77777777" w:rsidR="002E67CF" w:rsidRPr="002E67CF" w:rsidRDefault="002E67CF" w:rsidP="002E67CF">
      <w:pPr>
        <w:rPr>
          <w:rFonts w:ascii="Arial" w:hAnsi="Arial" w:cs="Arial"/>
          <w:sz w:val="28"/>
          <w:szCs w:val="28"/>
        </w:rPr>
      </w:pPr>
      <w:r w:rsidRPr="002E67CF">
        <w:rPr>
          <w:rFonts w:ascii="Arial" w:hAnsi="Arial" w:cs="Arial"/>
          <w:sz w:val="28"/>
          <w:szCs w:val="28"/>
        </w:rPr>
        <w:t xml:space="preserve"> </w:t>
      </w:r>
    </w:p>
    <w:p w14:paraId="7EBE6DCE" w14:textId="77777777" w:rsidR="006A4001" w:rsidRDefault="006A4001" w:rsidP="002E67CF">
      <w:pPr>
        <w:rPr>
          <w:rFonts w:ascii="Arial" w:hAnsi="Arial" w:cs="Arial"/>
          <w:sz w:val="28"/>
          <w:szCs w:val="28"/>
        </w:rPr>
      </w:pPr>
      <w:r>
        <w:rPr>
          <w:rFonts w:ascii="Arial" w:hAnsi="Arial" w:cs="Arial"/>
          <w:sz w:val="28"/>
          <w:szCs w:val="28"/>
        </w:rPr>
        <w:t>Midland Heart</w:t>
      </w:r>
    </w:p>
    <w:p w14:paraId="35696D2D" w14:textId="6A877ACF" w:rsidR="002E67CF" w:rsidRPr="002E67CF" w:rsidRDefault="006A4001" w:rsidP="002E67CF">
      <w:pPr>
        <w:rPr>
          <w:rFonts w:ascii="Arial" w:hAnsi="Arial" w:cs="Arial"/>
          <w:sz w:val="28"/>
          <w:szCs w:val="28"/>
        </w:rPr>
      </w:pPr>
      <w:r>
        <w:rPr>
          <w:rFonts w:ascii="Arial" w:hAnsi="Arial" w:cs="Arial"/>
          <w:sz w:val="28"/>
          <w:szCs w:val="28"/>
        </w:rPr>
        <w:t xml:space="preserve">Address: </w:t>
      </w:r>
      <w:r w:rsidR="002E67CF" w:rsidRPr="002E67CF">
        <w:rPr>
          <w:rFonts w:ascii="Arial" w:hAnsi="Arial" w:cs="Arial"/>
          <w:sz w:val="28"/>
          <w:szCs w:val="28"/>
        </w:rPr>
        <w:t>20 Bath Row, Birmingham, B15 1LZ</w:t>
      </w:r>
    </w:p>
    <w:p w14:paraId="48FAD313" w14:textId="3CDD715F" w:rsidR="001D128A" w:rsidRPr="002E67CF" w:rsidRDefault="006A4001" w:rsidP="002E67CF">
      <w:pPr>
        <w:rPr>
          <w:rFonts w:ascii="Arial" w:hAnsi="Arial" w:cs="Arial"/>
          <w:sz w:val="28"/>
          <w:szCs w:val="28"/>
        </w:rPr>
      </w:pPr>
      <w:r>
        <w:rPr>
          <w:rFonts w:ascii="Arial" w:hAnsi="Arial" w:cs="Arial"/>
          <w:sz w:val="28"/>
          <w:szCs w:val="28"/>
        </w:rPr>
        <w:t xml:space="preserve">Telephone: </w:t>
      </w:r>
      <w:r w:rsidR="002E67CF" w:rsidRPr="002E67CF">
        <w:rPr>
          <w:rFonts w:ascii="Arial" w:hAnsi="Arial" w:cs="Arial"/>
          <w:sz w:val="28"/>
          <w:szCs w:val="28"/>
        </w:rPr>
        <w:t>0345 60 20 540</w:t>
      </w:r>
    </w:p>
    <w:sectPr w:rsidR="001D128A" w:rsidRPr="002E67CF" w:rsidSect="0067286E">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74C82"/>
    <w:multiLevelType w:val="hybridMultilevel"/>
    <w:tmpl w:val="CDEC73B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2F49CE"/>
    <w:multiLevelType w:val="hybridMultilevel"/>
    <w:tmpl w:val="47E8E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BD5C49"/>
    <w:multiLevelType w:val="hybridMultilevel"/>
    <w:tmpl w:val="661C9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F6032C"/>
    <w:multiLevelType w:val="hybridMultilevel"/>
    <w:tmpl w:val="C5FAB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CE4700"/>
    <w:multiLevelType w:val="hybridMultilevel"/>
    <w:tmpl w:val="1688C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9B3E68"/>
    <w:multiLevelType w:val="hybridMultilevel"/>
    <w:tmpl w:val="D4344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C5558F"/>
    <w:multiLevelType w:val="hybridMultilevel"/>
    <w:tmpl w:val="1B142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5972EE"/>
    <w:multiLevelType w:val="hybridMultilevel"/>
    <w:tmpl w:val="B0BA6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3E581C"/>
    <w:multiLevelType w:val="hybridMultilevel"/>
    <w:tmpl w:val="D1DCA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047005"/>
    <w:multiLevelType w:val="hybridMultilevel"/>
    <w:tmpl w:val="7952E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D42FBF"/>
    <w:multiLevelType w:val="hybridMultilevel"/>
    <w:tmpl w:val="E7E4C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4C4EF6"/>
    <w:multiLevelType w:val="hybridMultilevel"/>
    <w:tmpl w:val="0F30F3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A74B3D"/>
    <w:multiLevelType w:val="hybridMultilevel"/>
    <w:tmpl w:val="ABC64E9A"/>
    <w:lvl w:ilvl="0" w:tplc="B764F976">
      <w:start w:val="22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DE3B5C"/>
    <w:multiLevelType w:val="hybridMultilevel"/>
    <w:tmpl w:val="DB1C7D3E"/>
    <w:lvl w:ilvl="0" w:tplc="08090001">
      <w:start w:val="1"/>
      <w:numFmt w:val="bullet"/>
      <w:lvlText w:val=""/>
      <w:lvlJc w:val="left"/>
      <w:pPr>
        <w:ind w:left="720" w:hanging="360"/>
      </w:pPr>
      <w:rPr>
        <w:rFonts w:ascii="Symbol" w:hAnsi="Symbol" w:hint="default"/>
      </w:rPr>
    </w:lvl>
    <w:lvl w:ilvl="1" w:tplc="23166572">
      <w:start w:val="6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6A0EDC"/>
    <w:multiLevelType w:val="hybridMultilevel"/>
    <w:tmpl w:val="5E4E6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DE1EDC"/>
    <w:multiLevelType w:val="hybridMultilevel"/>
    <w:tmpl w:val="3B3CC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BE6B77"/>
    <w:multiLevelType w:val="hybridMultilevel"/>
    <w:tmpl w:val="0C9AE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9F07FA"/>
    <w:multiLevelType w:val="hybridMultilevel"/>
    <w:tmpl w:val="3F2AA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4E2BDE"/>
    <w:multiLevelType w:val="hybridMultilevel"/>
    <w:tmpl w:val="296A2FD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D233FA"/>
    <w:multiLevelType w:val="hybridMultilevel"/>
    <w:tmpl w:val="83E2DE2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2240610">
    <w:abstractNumId w:val="3"/>
  </w:num>
  <w:num w:numId="2" w16cid:durableId="270480257">
    <w:abstractNumId w:val="17"/>
  </w:num>
  <w:num w:numId="3" w16cid:durableId="156579658">
    <w:abstractNumId w:val="8"/>
  </w:num>
  <w:num w:numId="4" w16cid:durableId="1584991627">
    <w:abstractNumId w:val="15"/>
  </w:num>
  <w:num w:numId="5" w16cid:durableId="1251744069">
    <w:abstractNumId w:val="13"/>
  </w:num>
  <w:num w:numId="6" w16cid:durableId="2071272742">
    <w:abstractNumId w:val="6"/>
  </w:num>
  <w:num w:numId="7" w16cid:durableId="1314874590">
    <w:abstractNumId w:val="4"/>
  </w:num>
  <w:num w:numId="8" w16cid:durableId="145171349">
    <w:abstractNumId w:val="14"/>
  </w:num>
  <w:num w:numId="9" w16cid:durableId="249195153">
    <w:abstractNumId w:val="2"/>
  </w:num>
  <w:num w:numId="10" w16cid:durableId="1926068319">
    <w:abstractNumId w:val="7"/>
  </w:num>
  <w:num w:numId="11" w16cid:durableId="1417555338">
    <w:abstractNumId w:val="1"/>
  </w:num>
  <w:num w:numId="12" w16cid:durableId="1113279529">
    <w:abstractNumId w:val="16"/>
  </w:num>
  <w:num w:numId="13" w16cid:durableId="1406563976">
    <w:abstractNumId w:val="5"/>
  </w:num>
  <w:num w:numId="14" w16cid:durableId="296761755">
    <w:abstractNumId w:val="10"/>
  </w:num>
  <w:num w:numId="15" w16cid:durableId="1831169206">
    <w:abstractNumId w:val="9"/>
  </w:num>
  <w:num w:numId="16" w16cid:durableId="695621126">
    <w:abstractNumId w:val="12"/>
  </w:num>
  <w:num w:numId="17" w16cid:durableId="1586646416">
    <w:abstractNumId w:val="0"/>
  </w:num>
  <w:num w:numId="18" w16cid:durableId="795414535">
    <w:abstractNumId w:val="11"/>
  </w:num>
  <w:num w:numId="19" w16cid:durableId="2009943760">
    <w:abstractNumId w:val="19"/>
  </w:num>
  <w:num w:numId="20" w16cid:durableId="214337760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7CF"/>
    <w:rsid w:val="000A1029"/>
    <w:rsid w:val="000E4B47"/>
    <w:rsid w:val="001D128A"/>
    <w:rsid w:val="00293D39"/>
    <w:rsid w:val="00297240"/>
    <w:rsid w:val="002E67CF"/>
    <w:rsid w:val="005E0C85"/>
    <w:rsid w:val="0067286E"/>
    <w:rsid w:val="006A4001"/>
    <w:rsid w:val="006D66C5"/>
    <w:rsid w:val="006E6CA3"/>
    <w:rsid w:val="007F1A99"/>
    <w:rsid w:val="008457CD"/>
    <w:rsid w:val="00AB7961"/>
    <w:rsid w:val="00AD5DE0"/>
    <w:rsid w:val="00AF356D"/>
    <w:rsid w:val="00B44812"/>
    <w:rsid w:val="00B97726"/>
    <w:rsid w:val="00C16262"/>
    <w:rsid w:val="00C86B8C"/>
    <w:rsid w:val="00CC135A"/>
    <w:rsid w:val="00CE01A2"/>
    <w:rsid w:val="00D06D9D"/>
    <w:rsid w:val="00DE5B67"/>
    <w:rsid w:val="00E05DA7"/>
    <w:rsid w:val="00E51F49"/>
    <w:rsid w:val="00E64B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40FA9"/>
  <w14:defaultImageDpi w14:val="32767"/>
  <w15:chartTrackingRefBased/>
  <w15:docId w15:val="{DD9A9C70-6487-284C-A4D9-EADCD77BD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67CF"/>
    <w:pPr>
      <w:ind w:left="720"/>
      <w:contextualSpacing/>
    </w:pPr>
  </w:style>
  <w:style w:type="character" w:styleId="Hyperlink">
    <w:name w:val="Hyperlink"/>
    <w:basedOn w:val="DefaultParagraphFont"/>
    <w:uiPriority w:val="99"/>
    <w:unhideWhenUsed/>
    <w:rsid w:val="00E64B6D"/>
    <w:rPr>
      <w:color w:val="0563C1" w:themeColor="hyperlink"/>
      <w:u w:val="single"/>
    </w:rPr>
  </w:style>
  <w:style w:type="character" w:styleId="UnresolvedMention">
    <w:name w:val="Unresolved Mention"/>
    <w:basedOn w:val="DefaultParagraphFont"/>
    <w:uiPriority w:val="99"/>
    <w:rsid w:val="00E64B6D"/>
    <w:rPr>
      <w:color w:val="605E5C"/>
      <w:shd w:val="clear" w:color="auto" w:fill="E1DFDD"/>
    </w:rPr>
  </w:style>
  <w:style w:type="table" w:styleId="TableGrid">
    <w:name w:val="Table Grid"/>
    <w:basedOn w:val="TableNormal"/>
    <w:uiPriority w:val="39"/>
    <w:rsid w:val="00CC1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97726"/>
    <w:rPr>
      <w:sz w:val="16"/>
      <w:szCs w:val="16"/>
    </w:rPr>
  </w:style>
  <w:style w:type="paragraph" w:styleId="CommentText">
    <w:name w:val="annotation text"/>
    <w:basedOn w:val="Normal"/>
    <w:link w:val="CommentTextChar"/>
    <w:uiPriority w:val="99"/>
    <w:semiHidden/>
    <w:unhideWhenUsed/>
    <w:rsid w:val="00B97726"/>
    <w:rPr>
      <w:sz w:val="20"/>
      <w:szCs w:val="20"/>
    </w:rPr>
  </w:style>
  <w:style w:type="character" w:customStyle="1" w:styleId="CommentTextChar">
    <w:name w:val="Comment Text Char"/>
    <w:basedOn w:val="DefaultParagraphFont"/>
    <w:link w:val="CommentText"/>
    <w:uiPriority w:val="99"/>
    <w:semiHidden/>
    <w:rsid w:val="00B97726"/>
    <w:rPr>
      <w:sz w:val="20"/>
      <w:szCs w:val="20"/>
    </w:rPr>
  </w:style>
  <w:style w:type="paragraph" w:styleId="CommentSubject">
    <w:name w:val="annotation subject"/>
    <w:basedOn w:val="CommentText"/>
    <w:next w:val="CommentText"/>
    <w:link w:val="CommentSubjectChar"/>
    <w:uiPriority w:val="99"/>
    <w:semiHidden/>
    <w:unhideWhenUsed/>
    <w:rsid w:val="00B97726"/>
    <w:rPr>
      <w:b/>
      <w:bCs/>
    </w:rPr>
  </w:style>
  <w:style w:type="character" w:customStyle="1" w:styleId="CommentSubjectChar">
    <w:name w:val="Comment Subject Char"/>
    <w:basedOn w:val="CommentTextChar"/>
    <w:link w:val="CommentSubject"/>
    <w:uiPriority w:val="99"/>
    <w:semiHidden/>
    <w:rsid w:val="00B97726"/>
    <w:rPr>
      <w:b/>
      <w:bCs/>
      <w:sz w:val="20"/>
      <w:szCs w:val="20"/>
    </w:rPr>
  </w:style>
  <w:style w:type="paragraph" w:styleId="BalloonText">
    <w:name w:val="Balloon Text"/>
    <w:basedOn w:val="Normal"/>
    <w:link w:val="BalloonTextChar"/>
    <w:uiPriority w:val="99"/>
    <w:semiHidden/>
    <w:unhideWhenUsed/>
    <w:rsid w:val="00B9772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97726"/>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AB79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dlandheart.org.uk/news/2024/communication-during-repairs/" TargetMode="External"/><Relationship Id="rId13" Type="http://schemas.openxmlformats.org/officeDocument/2006/relationships/hyperlink" Target="https://www.midlandheart.org.uk/my-home/looking-after-my-home/communal-areas/" TargetMode="External"/><Relationship Id="rId18" Type="http://schemas.openxmlformats.org/officeDocument/2006/relationships/hyperlink" Target="https://www.midlandheart.org.uk/my-home/my-voice/" TargetMode="External"/><Relationship Id="rId3" Type="http://schemas.openxmlformats.org/officeDocument/2006/relationships/styles" Target="styles.xml"/><Relationship Id="rId21" Type="http://schemas.openxmlformats.org/officeDocument/2006/relationships/hyperlink" Target="https://youtu.be/eQF0ZNA5nCM" TargetMode="External"/><Relationship Id="rId7" Type="http://schemas.openxmlformats.org/officeDocument/2006/relationships/hyperlink" Target="https://www.midlandheart.org.uk/about-us/how-we-re-performing/tsm-results/" TargetMode="External"/><Relationship Id="rId12" Type="http://schemas.openxmlformats.org/officeDocument/2006/relationships/hyperlink" Target="https://www.midlandheart.org.uk/my-home/looking-after-my-home/saving-energy/saving-energy-in-your-home/" TargetMode="External"/><Relationship Id="rId17" Type="http://schemas.openxmlformats.org/officeDocument/2006/relationships/hyperlink" Target="mailto:customerscrutiny@midlandheart.org.uk" TargetMode="External"/><Relationship Id="rId2" Type="http://schemas.openxmlformats.org/officeDocument/2006/relationships/numbering" Target="numbering.xml"/><Relationship Id="rId16" Type="http://schemas.openxmlformats.org/officeDocument/2006/relationships/hyperlink" Target="https://www.midlandheart.org.uk/media/0p0cdgfn/midland-heart-complaints-annual-report_stats_final.pdf" TargetMode="External"/><Relationship Id="rId20" Type="http://schemas.openxmlformats.org/officeDocument/2006/relationships/hyperlink" Target="https://www.midlandheart.org.uk/news/2024/scrutinising-our-successions-process/" TargetMode="External"/><Relationship Id="rId1" Type="http://schemas.openxmlformats.org/officeDocument/2006/relationships/customXml" Target="../customXml/item1.xml"/><Relationship Id="rId6" Type="http://schemas.openxmlformats.org/officeDocument/2006/relationships/hyperlink" Target="mailto:customerscrutiny@midlandheart.org.uk" TargetMode="External"/><Relationship Id="rId11" Type="http://schemas.openxmlformats.org/officeDocument/2006/relationships/hyperlink" Target="https://www.midlandheart.org.uk/my-home/keeping-my-home-saf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idlandheart.org.uk/news/2024/helping-our-tenant-with-universal-credit/" TargetMode="External"/><Relationship Id="rId23" Type="http://schemas.openxmlformats.org/officeDocument/2006/relationships/fontTable" Target="fontTable.xml"/><Relationship Id="rId10" Type="http://schemas.openxmlformats.org/officeDocument/2006/relationships/hyperlink" Target="https://www.midlandheart.org.uk/crocodilecourt/" TargetMode="External"/><Relationship Id="rId19" Type="http://schemas.openxmlformats.org/officeDocument/2006/relationships/hyperlink" Target="https://www.midlandheart.org.uk/news/2024/our-aids-adaptations-service/" TargetMode="External"/><Relationship Id="rId4" Type="http://schemas.openxmlformats.org/officeDocument/2006/relationships/settings" Target="settings.xml"/><Relationship Id="rId9" Type="http://schemas.openxmlformats.org/officeDocument/2006/relationships/hyperlink" Target="https://www.midlandheart.org.uk/my-home/my-tenancy/book-your-repairs/" TargetMode="External"/><Relationship Id="rId14" Type="http://schemas.openxmlformats.org/officeDocument/2006/relationships/hyperlink" Target="https://www.midlandheart.org.uk/news/2024/collecting-your-feedback/" TargetMode="External"/><Relationship Id="rId22" Type="http://schemas.openxmlformats.org/officeDocument/2006/relationships/hyperlink" Target="https://www.midlandheartgroup.org.uk/media/musiakcm/midland-heart-financial-statements-2023-24-v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9ED09-FE2D-6C4D-B237-62C84C07A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2643</Words>
  <Characters>15068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Edwards</dc:creator>
  <cp:keywords/>
  <dc:description/>
  <cp:lastModifiedBy>Richard Lam</cp:lastModifiedBy>
  <cp:revision>5</cp:revision>
  <dcterms:created xsi:type="dcterms:W3CDTF">2024-10-22T09:02:00Z</dcterms:created>
  <dcterms:modified xsi:type="dcterms:W3CDTF">2025-04-17T13:46:00Z</dcterms:modified>
</cp:coreProperties>
</file>